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082" w:type="dxa"/>
        <w:tblBorders>
          <w:insideH w:val="none" w:sz="0" w:space="0" w:color="auto"/>
          <w:insideV w:val="none" w:sz="0" w:space="0" w:color="auto"/>
        </w:tblBorders>
        <w:tblLook w:val="04A0" w:firstRow="1" w:lastRow="0" w:firstColumn="1" w:lastColumn="0" w:noHBand="0" w:noVBand="1"/>
      </w:tblPr>
      <w:tblGrid>
        <w:gridCol w:w="250"/>
        <w:gridCol w:w="10660"/>
        <w:gridCol w:w="1196"/>
        <w:gridCol w:w="2976"/>
      </w:tblGrid>
      <w:tr w:rsidR="000A6F8B" w:rsidTr="004215EF">
        <w:trPr>
          <w:trHeight w:val="1117"/>
        </w:trPr>
        <w:tc>
          <w:tcPr>
            <w:tcW w:w="250" w:type="dxa"/>
          </w:tcPr>
          <w:p w:rsidR="000A6F8B" w:rsidRDefault="000A6F8B" w:rsidP="000A6F8B">
            <w:pPr>
              <w:pStyle w:val="NoSpacing"/>
            </w:pPr>
          </w:p>
        </w:tc>
        <w:tc>
          <w:tcPr>
            <w:tcW w:w="10660" w:type="dxa"/>
            <w:tcBorders>
              <w:right w:val="single" w:sz="4" w:space="0" w:color="auto"/>
            </w:tcBorders>
            <w:vAlign w:val="center"/>
          </w:tcPr>
          <w:p w:rsidR="000A6F8B" w:rsidRPr="00412166" w:rsidRDefault="000A6F8B" w:rsidP="009C05AC">
            <w:pPr>
              <w:pStyle w:val="NoSpacing"/>
              <w:rPr>
                <w:i/>
                <w:sz w:val="28"/>
                <w:szCs w:val="32"/>
              </w:rPr>
            </w:pPr>
            <w:r w:rsidRPr="00412166">
              <w:rPr>
                <w:b/>
                <w:sz w:val="28"/>
                <w:szCs w:val="32"/>
              </w:rPr>
              <w:t xml:space="preserve">Curriculum Map: </w:t>
            </w:r>
            <w:r w:rsidRPr="00412166">
              <w:rPr>
                <w:i/>
                <w:sz w:val="28"/>
                <w:szCs w:val="32"/>
              </w:rPr>
              <w:t xml:space="preserve">Business </w:t>
            </w:r>
            <w:r w:rsidR="004215EF">
              <w:rPr>
                <w:i/>
                <w:sz w:val="28"/>
                <w:szCs w:val="32"/>
              </w:rPr>
              <w:t>Studies</w:t>
            </w:r>
          </w:p>
          <w:p w:rsidR="000A6F8B" w:rsidRPr="000A6F8B" w:rsidRDefault="000A6F8B" w:rsidP="00F17A44">
            <w:pPr>
              <w:pStyle w:val="NoSpacing"/>
            </w:pPr>
            <w:r w:rsidRPr="00412166">
              <w:rPr>
                <w:b/>
                <w:sz w:val="28"/>
                <w:szCs w:val="32"/>
              </w:rPr>
              <w:t xml:space="preserve">Subject </w:t>
            </w:r>
            <w:r w:rsidR="00412166" w:rsidRPr="00412166">
              <w:rPr>
                <w:b/>
                <w:sz w:val="28"/>
                <w:szCs w:val="32"/>
              </w:rPr>
              <w:t>–</w:t>
            </w:r>
            <w:r w:rsidRPr="00412166">
              <w:rPr>
                <w:sz w:val="28"/>
                <w:szCs w:val="32"/>
              </w:rPr>
              <w:t xml:space="preserve"> </w:t>
            </w:r>
            <w:r w:rsidR="00C82722">
              <w:rPr>
                <w:sz w:val="28"/>
                <w:szCs w:val="32"/>
              </w:rPr>
              <w:t xml:space="preserve">BTEC Business Level 3 NQF – </w:t>
            </w:r>
            <w:r w:rsidR="00C82722" w:rsidRPr="00C82722">
              <w:rPr>
                <w:b/>
                <w:sz w:val="28"/>
                <w:szCs w:val="32"/>
              </w:rPr>
              <w:t xml:space="preserve">Unit </w:t>
            </w:r>
            <w:r w:rsidR="00F17A44">
              <w:rPr>
                <w:b/>
                <w:sz w:val="28"/>
                <w:szCs w:val="32"/>
              </w:rPr>
              <w:t xml:space="preserve">6 Principles of </w:t>
            </w:r>
            <w:r w:rsidR="004215EF">
              <w:rPr>
                <w:b/>
                <w:sz w:val="28"/>
                <w:szCs w:val="32"/>
              </w:rPr>
              <w:t>Management (31588H)</w:t>
            </w:r>
          </w:p>
        </w:tc>
        <w:tc>
          <w:tcPr>
            <w:tcW w:w="1196" w:type="dxa"/>
            <w:tcBorders>
              <w:top w:val="single" w:sz="4" w:space="0" w:color="auto"/>
              <w:left w:val="single" w:sz="4" w:space="0" w:color="auto"/>
              <w:bottom w:val="single" w:sz="4" w:space="0" w:color="auto"/>
              <w:right w:val="dotted" w:sz="4" w:space="0" w:color="auto"/>
            </w:tcBorders>
            <w:vAlign w:val="center"/>
          </w:tcPr>
          <w:p w:rsidR="000A6F8B" w:rsidRPr="004215EF" w:rsidRDefault="000A6F8B" w:rsidP="009C05AC">
            <w:pPr>
              <w:pStyle w:val="NoSpacing"/>
              <w:jc w:val="center"/>
              <w:rPr>
                <w:b/>
                <w:color w:val="00B0F0"/>
                <w:sz w:val="32"/>
              </w:rPr>
            </w:pPr>
            <w:r w:rsidRPr="004215EF">
              <w:rPr>
                <w:b/>
                <w:color w:val="00B0F0"/>
                <w:sz w:val="32"/>
              </w:rPr>
              <w:t>YEAR</w:t>
            </w:r>
          </w:p>
          <w:p w:rsidR="000A6F8B" w:rsidRPr="000A6F8B" w:rsidRDefault="00C82722" w:rsidP="00F17A44">
            <w:pPr>
              <w:pStyle w:val="NoSpacing"/>
              <w:jc w:val="center"/>
              <w:rPr>
                <w:sz w:val="24"/>
              </w:rPr>
            </w:pPr>
            <w:r>
              <w:rPr>
                <w:sz w:val="32"/>
              </w:rPr>
              <w:t>1</w:t>
            </w:r>
            <w:r w:rsidR="00F17A44">
              <w:rPr>
                <w:sz w:val="32"/>
              </w:rPr>
              <w:t>3</w:t>
            </w:r>
          </w:p>
        </w:tc>
        <w:tc>
          <w:tcPr>
            <w:tcW w:w="2976" w:type="dxa"/>
            <w:tcBorders>
              <w:top w:val="single" w:sz="4" w:space="0" w:color="auto"/>
              <w:left w:val="dotted" w:sz="4" w:space="0" w:color="auto"/>
              <w:bottom w:val="single" w:sz="4" w:space="0" w:color="auto"/>
            </w:tcBorders>
            <w:vAlign w:val="center"/>
          </w:tcPr>
          <w:p w:rsidR="000A6F8B" w:rsidRPr="004215EF" w:rsidRDefault="000A6F8B" w:rsidP="004215EF">
            <w:pPr>
              <w:pStyle w:val="NoSpacing"/>
              <w:jc w:val="center"/>
              <w:rPr>
                <w:b/>
                <w:color w:val="00B0F0"/>
                <w:sz w:val="32"/>
              </w:rPr>
            </w:pPr>
            <w:r w:rsidRPr="004215EF">
              <w:rPr>
                <w:b/>
                <w:color w:val="00B0F0"/>
                <w:sz w:val="32"/>
              </w:rPr>
              <w:t>EXAM BOARD</w:t>
            </w:r>
          </w:p>
          <w:p w:rsidR="000A6F8B" w:rsidRPr="000A6F8B" w:rsidRDefault="00C82722" w:rsidP="00412166">
            <w:pPr>
              <w:pStyle w:val="NoSpacing"/>
              <w:jc w:val="center"/>
              <w:rPr>
                <w:b/>
                <w:sz w:val="28"/>
              </w:rPr>
            </w:pPr>
            <w:r>
              <w:rPr>
                <w:b/>
                <w:sz w:val="28"/>
              </w:rPr>
              <w:t>Edexcel Pearson</w:t>
            </w:r>
          </w:p>
        </w:tc>
      </w:tr>
    </w:tbl>
    <w:p w:rsidR="00C82722" w:rsidRDefault="00C82722" w:rsidP="000A6F8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3847"/>
        <w:gridCol w:w="3847"/>
        <w:gridCol w:w="3847"/>
      </w:tblGrid>
      <w:tr w:rsidR="009C05AC" w:rsidTr="004215EF">
        <w:tc>
          <w:tcPr>
            <w:tcW w:w="3847" w:type="dxa"/>
            <w:tcBorders>
              <w:bottom w:val="single" w:sz="4" w:space="0" w:color="auto"/>
              <w:right w:val="single" w:sz="4" w:space="0" w:color="auto"/>
            </w:tcBorders>
          </w:tcPr>
          <w:p w:rsidR="009C05AC" w:rsidRDefault="009C05AC" w:rsidP="009C05AC">
            <w:pPr>
              <w:pStyle w:val="NoSpacing"/>
            </w:pPr>
          </w:p>
        </w:tc>
        <w:tc>
          <w:tcPr>
            <w:tcW w:w="3847" w:type="dxa"/>
            <w:tcBorders>
              <w:top w:val="single" w:sz="4" w:space="0" w:color="auto"/>
              <w:left w:val="single" w:sz="4" w:space="0" w:color="auto"/>
              <w:bottom w:val="single" w:sz="4" w:space="0" w:color="auto"/>
              <w:right w:val="single" w:sz="4" w:space="0" w:color="auto"/>
            </w:tcBorders>
            <w:shd w:val="clear" w:color="auto" w:fill="00B0F0"/>
          </w:tcPr>
          <w:p w:rsidR="009C05AC" w:rsidRPr="009C05AC" w:rsidRDefault="009C05AC" w:rsidP="009C05AC">
            <w:pPr>
              <w:pStyle w:val="NoSpacing"/>
              <w:jc w:val="center"/>
              <w:rPr>
                <w:b/>
              </w:rPr>
            </w:pPr>
            <w:r w:rsidRPr="009C05AC">
              <w:rPr>
                <w:b/>
              </w:rPr>
              <w:t>TERM 1</w:t>
            </w:r>
          </w:p>
        </w:tc>
        <w:tc>
          <w:tcPr>
            <w:tcW w:w="3847" w:type="dxa"/>
            <w:tcBorders>
              <w:top w:val="single" w:sz="4" w:space="0" w:color="auto"/>
              <w:left w:val="single" w:sz="4" w:space="0" w:color="auto"/>
              <w:bottom w:val="single" w:sz="4" w:space="0" w:color="auto"/>
              <w:right w:val="single" w:sz="4" w:space="0" w:color="auto"/>
            </w:tcBorders>
            <w:shd w:val="clear" w:color="auto" w:fill="00B0F0"/>
          </w:tcPr>
          <w:p w:rsidR="009C05AC" w:rsidRPr="009C05AC" w:rsidRDefault="009C05AC" w:rsidP="009C05AC">
            <w:pPr>
              <w:pStyle w:val="NoSpacing"/>
              <w:jc w:val="center"/>
              <w:rPr>
                <w:b/>
              </w:rPr>
            </w:pPr>
            <w:r w:rsidRPr="009C05AC">
              <w:rPr>
                <w:b/>
              </w:rPr>
              <w:t>TERM 2</w:t>
            </w:r>
          </w:p>
        </w:tc>
        <w:tc>
          <w:tcPr>
            <w:tcW w:w="3847" w:type="dxa"/>
            <w:tcBorders>
              <w:top w:val="single" w:sz="4" w:space="0" w:color="auto"/>
              <w:left w:val="single" w:sz="4" w:space="0" w:color="auto"/>
              <w:bottom w:val="single" w:sz="4" w:space="0" w:color="auto"/>
              <w:right w:val="single" w:sz="4" w:space="0" w:color="auto"/>
            </w:tcBorders>
            <w:shd w:val="clear" w:color="auto" w:fill="00B0F0"/>
          </w:tcPr>
          <w:p w:rsidR="009C05AC" w:rsidRPr="009C05AC" w:rsidRDefault="009C05AC" w:rsidP="009C05AC">
            <w:pPr>
              <w:pStyle w:val="NoSpacing"/>
              <w:jc w:val="center"/>
              <w:rPr>
                <w:b/>
              </w:rPr>
            </w:pPr>
            <w:r w:rsidRPr="009C05AC">
              <w:rPr>
                <w:b/>
              </w:rPr>
              <w:t>TERM 3</w:t>
            </w:r>
          </w:p>
        </w:tc>
      </w:tr>
      <w:tr w:rsidR="009C05AC" w:rsidTr="009C05AC">
        <w:tc>
          <w:tcPr>
            <w:tcW w:w="3847" w:type="dxa"/>
            <w:tcBorders>
              <w:top w:val="single" w:sz="4" w:space="0" w:color="auto"/>
              <w:left w:val="single" w:sz="4" w:space="0" w:color="auto"/>
              <w:bottom w:val="single" w:sz="4" w:space="0" w:color="auto"/>
              <w:right w:val="single" w:sz="4" w:space="0" w:color="auto"/>
            </w:tcBorders>
          </w:tcPr>
          <w:p w:rsidR="009C05AC" w:rsidRPr="008238D3" w:rsidRDefault="009C05AC" w:rsidP="009C05AC">
            <w:pPr>
              <w:pStyle w:val="NoSpacing"/>
              <w:rPr>
                <w:b/>
              </w:rPr>
            </w:pPr>
            <w:r w:rsidRPr="008238D3">
              <w:rPr>
                <w:b/>
              </w:rPr>
              <w:t>What Subject knowledge we will be learning</w:t>
            </w:r>
          </w:p>
        </w:tc>
        <w:tc>
          <w:tcPr>
            <w:tcW w:w="3847" w:type="dxa"/>
            <w:tcBorders>
              <w:top w:val="single" w:sz="4" w:space="0" w:color="auto"/>
              <w:left w:val="single" w:sz="4" w:space="0" w:color="auto"/>
              <w:bottom w:val="single" w:sz="4" w:space="0" w:color="auto"/>
              <w:right w:val="single" w:sz="4" w:space="0" w:color="auto"/>
            </w:tcBorders>
          </w:tcPr>
          <w:p w:rsidR="00C82722" w:rsidRPr="00ED1672" w:rsidRDefault="00BE06FD" w:rsidP="007940A4">
            <w:pPr>
              <w:pStyle w:val="NoSpacing"/>
              <w:rPr>
                <w:sz w:val="16"/>
                <w:szCs w:val="16"/>
              </w:rPr>
            </w:pPr>
            <w:r w:rsidRPr="00ED1672">
              <w:rPr>
                <w:sz w:val="16"/>
                <w:szCs w:val="16"/>
              </w:rPr>
              <w:t xml:space="preserve">Learning Aim A: </w:t>
            </w:r>
            <w:r w:rsidR="00DC478A" w:rsidRPr="00ED1672">
              <w:rPr>
                <w:sz w:val="16"/>
                <w:szCs w:val="16"/>
              </w:rPr>
              <w:t xml:space="preserve"> The definitions and functions of management</w:t>
            </w:r>
          </w:p>
          <w:p w:rsidR="007940A4" w:rsidRDefault="007940A4" w:rsidP="007940A4">
            <w:pPr>
              <w:pStyle w:val="NoSpacing"/>
              <w:rPr>
                <w:sz w:val="16"/>
                <w:szCs w:val="16"/>
              </w:rPr>
            </w:pPr>
          </w:p>
          <w:p w:rsidR="00DC478A" w:rsidRPr="00ED1672" w:rsidRDefault="00DC478A" w:rsidP="007940A4">
            <w:pPr>
              <w:pStyle w:val="NoSpacing"/>
              <w:rPr>
                <w:sz w:val="16"/>
                <w:szCs w:val="16"/>
              </w:rPr>
            </w:pPr>
            <w:r w:rsidRPr="00ED1672">
              <w:rPr>
                <w:sz w:val="16"/>
                <w:szCs w:val="16"/>
              </w:rPr>
              <w:t>Learning Aim B: Management and leadership styles and skills</w:t>
            </w:r>
          </w:p>
        </w:tc>
        <w:tc>
          <w:tcPr>
            <w:tcW w:w="3847" w:type="dxa"/>
            <w:tcBorders>
              <w:top w:val="single" w:sz="4" w:space="0" w:color="auto"/>
              <w:left w:val="single" w:sz="4" w:space="0" w:color="auto"/>
              <w:bottom w:val="single" w:sz="4" w:space="0" w:color="auto"/>
              <w:right w:val="single" w:sz="4" w:space="0" w:color="auto"/>
            </w:tcBorders>
          </w:tcPr>
          <w:p w:rsidR="00C82722" w:rsidRPr="00ED1672" w:rsidRDefault="00BE06FD" w:rsidP="00CE3F99">
            <w:pPr>
              <w:pStyle w:val="NoSpacing"/>
              <w:rPr>
                <w:sz w:val="16"/>
                <w:szCs w:val="16"/>
              </w:rPr>
            </w:pPr>
            <w:r w:rsidRPr="00ED1672">
              <w:rPr>
                <w:sz w:val="16"/>
                <w:szCs w:val="16"/>
              </w:rPr>
              <w:t xml:space="preserve">Learning aim </w:t>
            </w:r>
            <w:r w:rsidR="00DC478A" w:rsidRPr="00ED1672">
              <w:rPr>
                <w:sz w:val="16"/>
                <w:szCs w:val="16"/>
              </w:rPr>
              <w:t>C</w:t>
            </w:r>
            <w:r w:rsidRPr="00ED1672">
              <w:rPr>
                <w:sz w:val="16"/>
                <w:szCs w:val="16"/>
              </w:rPr>
              <w:t xml:space="preserve">: </w:t>
            </w:r>
            <w:r w:rsidR="00CE3F99" w:rsidRPr="00ED1672">
              <w:rPr>
                <w:sz w:val="16"/>
                <w:szCs w:val="16"/>
              </w:rPr>
              <w:t>Managing human resources</w:t>
            </w:r>
          </w:p>
          <w:p w:rsidR="007940A4" w:rsidRDefault="007940A4" w:rsidP="00CE3F99">
            <w:pPr>
              <w:pStyle w:val="NoSpacing"/>
              <w:rPr>
                <w:sz w:val="16"/>
                <w:szCs w:val="16"/>
              </w:rPr>
            </w:pPr>
          </w:p>
          <w:p w:rsidR="00CE3F99" w:rsidRPr="00ED1672" w:rsidRDefault="00CE3F99" w:rsidP="00CE3F99">
            <w:pPr>
              <w:pStyle w:val="NoSpacing"/>
              <w:rPr>
                <w:sz w:val="16"/>
                <w:szCs w:val="16"/>
              </w:rPr>
            </w:pPr>
            <w:r w:rsidRPr="00ED1672">
              <w:rPr>
                <w:sz w:val="16"/>
                <w:szCs w:val="16"/>
              </w:rPr>
              <w:t>Learning aim D: Factors influencing management, motivation and performance of the workforce</w:t>
            </w:r>
          </w:p>
        </w:tc>
        <w:tc>
          <w:tcPr>
            <w:tcW w:w="3847" w:type="dxa"/>
            <w:tcBorders>
              <w:top w:val="single" w:sz="4" w:space="0" w:color="auto"/>
              <w:left w:val="single" w:sz="4" w:space="0" w:color="auto"/>
              <w:bottom w:val="single" w:sz="4" w:space="0" w:color="auto"/>
              <w:right w:val="single" w:sz="4" w:space="0" w:color="auto"/>
            </w:tcBorders>
          </w:tcPr>
          <w:p w:rsidR="009C05AC" w:rsidRPr="00ED1672" w:rsidRDefault="00BE06FD" w:rsidP="00CE3F99">
            <w:pPr>
              <w:pStyle w:val="NoSpacing"/>
              <w:rPr>
                <w:sz w:val="16"/>
                <w:szCs w:val="16"/>
              </w:rPr>
            </w:pPr>
            <w:r w:rsidRPr="00ED1672">
              <w:rPr>
                <w:sz w:val="16"/>
                <w:szCs w:val="16"/>
              </w:rPr>
              <w:t xml:space="preserve">Learning Aim </w:t>
            </w:r>
            <w:r w:rsidR="00CE3F99" w:rsidRPr="00ED1672">
              <w:rPr>
                <w:sz w:val="16"/>
                <w:szCs w:val="16"/>
              </w:rPr>
              <w:t>E</w:t>
            </w:r>
            <w:r w:rsidRPr="00ED1672">
              <w:rPr>
                <w:sz w:val="16"/>
                <w:szCs w:val="16"/>
              </w:rPr>
              <w:t xml:space="preserve">: </w:t>
            </w:r>
            <w:r w:rsidR="00CE3F99" w:rsidRPr="00ED1672">
              <w:rPr>
                <w:sz w:val="16"/>
                <w:szCs w:val="16"/>
              </w:rPr>
              <w:t>Impact of change</w:t>
            </w:r>
          </w:p>
          <w:p w:rsidR="007940A4" w:rsidRDefault="007940A4" w:rsidP="00CE3F99">
            <w:pPr>
              <w:pStyle w:val="NoSpacing"/>
              <w:rPr>
                <w:sz w:val="16"/>
                <w:szCs w:val="16"/>
              </w:rPr>
            </w:pPr>
          </w:p>
          <w:p w:rsidR="00D24ACD" w:rsidRPr="00ED1672" w:rsidRDefault="00D24ACD" w:rsidP="00CE3F99">
            <w:pPr>
              <w:pStyle w:val="NoSpacing"/>
              <w:rPr>
                <w:sz w:val="16"/>
                <w:szCs w:val="16"/>
              </w:rPr>
            </w:pPr>
            <w:r w:rsidRPr="00ED1672">
              <w:rPr>
                <w:sz w:val="16"/>
                <w:szCs w:val="16"/>
              </w:rPr>
              <w:t xml:space="preserve">Learning </w:t>
            </w:r>
            <w:r w:rsidR="007940A4">
              <w:rPr>
                <w:sz w:val="16"/>
                <w:szCs w:val="16"/>
              </w:rPr>
              <w:t>Ai</w:t>
            </w:r>
            <w:r w:rsidRPr="00ED1672">
              <w:rPr>
                <w:sz w:val="16"/>
                <w:szCs w:val="16"/>
              </w:rPr>
              <w:t>m F: Quality management</w:t>
            </w:r>
          </w:p>
        </w:tc>
      </w:tr>
      <w:tr w:rsidR="009C05AC" w:rsidTr="00CB1F94">
        <w:tc>
          <w:tcPr>
            <w:tcW w:w="3847" w:type="dxa"/>
            <w:tcBorders>
              <w:top w:val="single" w:sz="4" w:space="0" w:color="auto"/>
              <w:left w:val="single" w:sz="4" w:space="0" w:color="auto"/>
              <w:bottom w:val="single" w:sz="4" w:space="0" w:color="auto"/>
              <w:right w:val="single" w:sz="4" w:space="0" w:color="auto"/>
            </w:tcBorders>
          </w:tcPr>
          <w:p w:rsidR="009C05AC" w:rsidRPr="008238D3" w:rsidRDefault="009C05AC" w:rsidP="009C05AC">
            <w:pPr>
              <w:pStyle w:val="NoSpacing"/>
              <w:rPr>
                <w:b/>
              </w:rPr>
            </w:pPr>
            <w:r w:rsidRPr="008238D3">
              <w:rPr>
                <w:b/>
              </w:rPr>
              <w:t>What skills will we be developing</w:t>
            </w:r>
          </w:p>
        </w:tc>
        <w:tc>
          <w:tcPr>
            <w:tcW w:w="3847" w:type="dxa"/>
            <w:tcBorders>
              <w:top w:val="single" w:sz="4" w:space="0" w:color="auto"/>
              <w:left w:val="single" w:sz="4" w:space="0" w:color="auto"/>
              <w:bottom w:val="single" w:sz="4" w:space="0" w:color="auto"/>
              <w:right w:val="single" w:sz="4" w:space="0" w:color="auto"/>
            </w:tcBorders>
          </w:tcPr>
          <w:p w:rsidR="00BE06FD" w:rsidRPr="00ED1672" w:rsidRDefault="00BE06FD" w:rsidP="00AD7B83">
            <w:pPr>
              <w:pStyle w:val="NoSpacing"/>
              <w:rPr>
                <w:b/>
                <w:sz w:val="16"/>
                <w:szCs w:val="16"/>
              </w:rPr>
            </w:pPr>
          </w:p>
          <w:p w:rsidR="00445952" w:rsidRPr="00ED1672" w:rsidRDefault="00BE06FD" w:rsidP="00C531D9">
            <w:pPr>
              <w:pStyle w:val="NoSpacing"/>
              <w:numPr>
                <w:ilvl w:val="0"/>
                <w:numId w:val="19"/>
              </w:numPr>
              <w:rPr>
                <w:sz w:val="16"/>
                <w:szCs w:val="16"/>
              </w:rPr>
            </w:pPr>
            <w:r w:rsidRPr="00ED1672">
              <w:rPr>
                <w:sz w:val="16"/>
                <w:szCs w:val="16"/>
              </w:rPr>
              <w:t xml:space="preserve">Understand the </w:t>
            </w:r>
            <w:r w:rsidR="00445952" w:rsidRPr="00ED1672">
              <w:rPr>
                <w:sz w:val="16"/>
                <w:szCs w:val="16"/>
              </w:rPr>
              <w:t xml:space="preserve">functions of management and the various leadership styles </w:t>
            </w:r>
          </w:p>
          <w:p w:rsidR="00445952" w:rsidRPr="00ED1672" w:rsidRDefault="00445952" w:rsidP="009D7802">
            <w:pPr>
              <w:pStyle w:val="NoSpacing"/>
              <w:numPr>
                <w:ilvl w:val="0"/>
                <w:numId w:val="19"/>
              </w:numPr>
              <w:rPr>
                <w:sz w:val="16"/>
                <w:szCs w:val="16"/>
              </w:rPr>
            </w:pPr>
            <w:r w:rsidRPr="00ED1672">
              <w:rPr>
                <w:sz w:val="16"/>
                <w:szCs w:val="16"/>
              </w:rPr>
              <w:t xml:space="preserve">Understand how </w:t>
            </w:r>
            <w:r w:rsidR="009D7802" w:rsidRPr="00ED1672">
              <w:rPr>
                <w:sz w:val="16"/>
                <w:szCs w:val="16"/>
              </w:rPr>
              <w:t>factors such as management style, policies and procedures, and the structure of a business can all influence business culture.</w:t>
            </w:r>
          </w:p>
          <w:p w:rsidR="00445952" w:rsidRPr="00ED1672" w:rsidRDefault="00445952" w:rsidP="00C531D9">
            <w:pPr>
              <w:pStyle w:val="NoSpacing"/>
              <w:numPr>
                <w:ilvl w:val="0"/>
                <w:numId w:val="19"/>
              </w:numPr>
              <w:rPr>
                <w:sz w:val="16"/>
                <w:szCs w:val="16"/>
              </w:rPr>
            </w:pPr>
            <w:r w:rsidRPr="00ED1672">
              <w:rPr>
                <w:sz w:val="16"/>
                <w:szCs w:val="16"/>
              </w:rPr>
              <w:t>Understand the management and leadership skills needed to successfully run an organisation.</w:t>
            </w:r>
          </w:p>
          <w:p w:rsidR="00BE06FD" w:rsidRPr="00ED1672" w:rsidRDefault="00BE06FD" w:rsidP="00AD7B83">
            <w:pPr>
              <w:pStyle w:val="NoSpacing"/>
              <w:rPr>
                <w:sz w:val="16"/>
                <w:szCs w:val="16"/>
              </w:rPr>
            </w:pPr>
            <w:r w:rsidRPr="00ED1672">
              <w:rPr>
                <w:sz w:val="16"/>
                <w:szCs w:val="16"/>
              </w:rPr>
              <w:t xml:space="preserve">   </w:t>
            </w:r>
          </w:p>
          <w:p w:rsidR="00BE06FD" w:rsidRPr="00ED1672" w:rsidRDefault="00BE06FD" w:rsidP="00BE06FD">
            <w:pPr>
              <w:pStyle w:val="NoSpacing"/>
              <w:rPr>
                <w:b/>
                <w:sz w:val="16"/>
                <w:szCs w:val="16"/>
              </w:rPr>
            </w:pPr>
            <w:r w:rsidRPr="00ED1672">
              <w:rPr>
                <w:b/>
                <w:sz w:val="16"/>
                <w:szCs w:val="16"/>
              </w:rPr>
              <w:t>Externally assessed unit</w:t>
            </w:r>
          </w:p>
          <w:p w:rsidR="00BE06FD" w:rsidRPr="00ED1672" w:rsidRDefault="00BE06FD" w:rsidP="00BE06FD">
            <w:pPr>
              <w:rPr>
                <w:rFonts w:ascii="Century Gothic" w:hAnsi="Century Gothic"/>
                <w:sz w:val="16"/>
                <w:szCs w:val="16"/>
              </w:rPr>
            </w:pPr>
            <w:r w:rsidRPr="00ED1672">
              <w:rPr>
                <w:rFonts w:ascii="Century Gothic" w:hAnsi="Century Gothic"/>
                <w:b/>
                <w:sz w:val="16"/>
                <w:szCs w:val="16"/>
              </w:rPr>
              <w:t>Skills:</w:t>
            </w:r>
            <w:r w:rsidRPr="00ED1672">
              <w:rPr>
                <w:rFonts w:ascii="Century Gothic" w:hAnsi="Century Gothic"/>
                <w:sz w:val="16"/>
                <w:szCs w:val="16"/>
              </w:rPr>
              <w:t xml:space="preserve"> The knowledge and skills gained </w:t>
            </w:r>
            <w:r w:rsidR="00D24ACD" w:rsidRPr="00ED1672">
              <w:rPr>
                <w:rFonts w:ascii="Century Gothic" w:hAnsi="Century Gothic"/>
                <w:sz w:val="16"/>
                <w:szCs w:val="16"/>
              </w:rPr>
              <w:t xml:space="preserve">in this unit will be assessed externally under </w:t>
            </w:r>
            <w:r w:rsidRPr="00ED1672">
              <w:rPr>
                <w:rFonts w:ascii="Century Gothic" w:hAnsi="Century Gothic"/>
                <w:sz w:val="16"/>
                <w:szCs w:val="16"/>
              </w:rPr>
              <w:t>examination conditions</w:t>
            </w:r>
            <w:r w:rsidR="00510373" w:rsidRPr="00ED1672">
              <w:rPr>
                <w:rFonts w:ascii="Century Gothic" w:hAnsi="Century Gothic"/>
                <w:sz w:val="16"/>
                <w:szCs w:val="16"/>
              </w:rPr>
              <w:t xml:space="preserve"> in the summer</w:t>
            </w:r>
            <w:r w:rsidRPr="00ED1672">
              <w:rPr>
                <w:rFonts w:ascii="Century Gothic" w:hAnsi="Century Gothic"/>
                <w:sz w:val="16"/>
                <w:szCs w:val="16"/>
              </w:rPr>
              <w:t>.</w:t>
            </w:r>
          </w:p>
          <w:p w:rsidR="00BE06FD" w:rsidRPr="00ED1672" w:rsidRDefault="00BE06FD" w:rsidP="00BE06FD">
            <w:pPr>
              <w:pStyle w:val="NoSpacing"/>
              <w:rPr>
                <w:sz w:val="16"/>
                <w:szCs w:val="16"/>
              </w:rPr>
            </w:pPr>
          </w:p>
          <w:p w:rsidR="00510373" w:rsidRPr="00ED1672" w:rsidRDefault="00510373" w:rsidP="00510373">
            <w:pPr>
              <w:pStyle w:val="NoSpacing"/>
              <w:rPr>
                <w:sz w:val="16"/>
                <w:szCs w:val="16"/>
              </w:rPr>
            </w:pPr>
            <w:r w:rsidRPr="00ED1672">
              <w:rPr>
                <w:b/>
                <w:sz w:val="16"/>
                <w:szCs w:val="16"/>
              </w:rPr>
              <w:t>AO1</w:t>
            </w:r>
            <w:r w:rsidRPr="00ED1672">
              <w:rPr>
                <w:sz w:val="16"/>
                <w:szCs w:val="16"/>
              </w:rPr>
              <w:t xml:space="preserve"> Demonstrate knowledge and understanding of management and leadership principles, concepts, key terms, functions and theories</w:t>
            </w:r>
          </w:p>
          <w:p w:rsidR="00510373" w:rsidRPr="00ED1672" w:rsidRDefault="00510373" w:rsidP="00510373">
            <w:pPr>
              <w:pStyle w:val="NoSpacing"/>
              <w:rPr>
                <w:sz w:val="16"/>
                <w:szCs w:val="16"/>
              </w:rPr>
            </w:pPr>
            <w:r w:rsidRPr="00ED1672">
              <w:rPr>
                <w:b/>
                <w:sz w:val="16"/>
                <w:szCs w:val="16"/>
              </w:rPr>
              <w:t>AO2</w:t>
            </w:r>
            <w:r w:rsidRPr="00ED1672">
              <w:rPr>
                <w:sz w:val="16"/>
                <w:szCs w:val="16"/>
              </w:rPr>
              <w:t xml:space="preserve"> Apply knowledge and understanding of management and leadership issues to real-life</w:t>
            </w:r>
          </w:p>
          <w:p w:rsidR="00510373" w:rsidRPr="00ED1672" w:rsidRDefault="00510373" w:rsidP="00510373">
            <w:pPr>
              <w:pStyle w:val="NoSpacing"/>
              <w:rPr>
                <w:sz w:val="16"/>
                <w:szCs w:val="16"/>
              </w:rPr>
            </w:pPr>
            <w:r w:rsidRPr="00ED1672">
              <w:rPr>
                <w:sz w:val="16"/>
                <w:szCs w:val="16"/>
              </w:rPr>
              <w:t>business scenarios</w:t>
            </w:r>
          </w:p>
          <w:p w:rsidR="00510373" w:rsidRPr="00ED1672" w:rsidRDefault="00510373" w:rsidP="00510373">
            <w:pPr>
              <w:pStyle w:val="NoSpacing"/>
              <w:rPr>
                <w:sz w:val="16"/>
                <w:szCs w:val="16"/>
              </w:rPr>
            </w:pPr>
            <w:r w:rsidRPr="00ED1672">
              <w:rPr>
                <w:b/>
                <w:sz w:val="16"/>
                <w:szCs w:val="16"/>
              </w:rPr>
              <w:t>AO3</w:t>
            </w:r>
            <w:r w:rsidRPr="00ED1672">
              <w:rPr>
                <w:sz w:val="16"/>
                <w:szCs w:val="16"/>
              </w:rPr>
              <w:t xml:space="preserve"> Analyse and evaluate management information and data, demonstrating the ability to interpret the potential impact and influence on business effectiveness in context</w:t>
            </w:r>
          </w:p>
          <w:p w:rsidR="00D24ACD" w:rsidRPr="00ED1672" w:rsidRDefault="00510373" w:rsidP="00510373">
            <w:pPr>
              <w:pStyle w:val="NoSpacing"/>
              <w:rPr>
                <w:sz w:val="16"/>
                <w:szCs w:val="16"/>
              </w:rPr>
            </w:pPr>
            <w:r w:rsidRPr="00ED1672">
              <w:rPr>
                <w:b/>
                <w:sz w:val="16"/>
                <w:szCs w:val="16"/>
              </w:rPr>
              <w:t>AO4</w:t>
            </w:r>
            <w:r w:rsidRPr="00ED1672">
              <w:rPr>
                <w:sz w:val="16"/>
                <w:szCs w:val="16"/>
              </w:rPr>
              <w:t xml:space="preserve"> Be able to recommend management and leadership proposals in context with appropriate justification, using a range of evidence to support arguments</w:t>
            </w:r>
          </w:p>
          <w:p w:rsidR="00D24ACD" w:rsidRPr="00ED1672" w:rsidRDefault="00D24ACD" w:rsidP="00BE06FD">
            <w:pPr>
              <w:pStyle w:val="NoSpacing"/>
              <w:rPr>
                <w:sz w:val="16"/>
                <w:szCs w:val="16"/>
              </w:rPr>
            </w:pPr>
          </w:p>
          <w:p w:rsidR="00094BEF" w:rsidRPr="00ED1672" w:rsidRDefault="00094BEF" w:rsidP="00094BEF">
            <w:pPr>
              <w:pStyle w:val="NoSpacing"/>
              <w:rPr>
                <w:sz w:val="16"/>
                <w:szCs w:val="16"/>
              </w:rPr>
            </w:pPr>
            <w:r w:rsidRPr="007940A4">
              <w:rPr>
                <w:b/>
                <w:bCs/>
                <w:sz w:val="16"/>
                <w:szCs w:val="16"/>
              </w:rPr>
              <w:t>Gatsby reference</w:t>
            </w:r>
            <w:r w:rsidRPr="00ED1672">
              <w:rPr>
                <w:sz w:val="16"/>
                <w:szCs w:val="16"/>
              </w:rPr>
              <w:t>: This unit gives learners opportunities to apply the principles of management to a variety of business situations. In doing so they will gain a greater</w:t>
            </w:r>
          </w:p>
          <w:p w:rsidR="00094BEF" w:rsidRPr="00ED1672" w:rsidRDefault="00094BEF" w:rsidP="00094BEF">
            <w:pPr>
              <w:pStyle w:val="NoSpacing"/>
              <w:rPr>
                <w:sz w:val="16"/>
                <w:szCs w:val="16"/>
              </w:rPr>
            </w:pPr>
            <w:r w:rsidRPr="00ED1672">
              <w:rPr>
                <w:sz w:val="16"/>
                <w:szCs w:val="16"/>
              </w:rPr>
              <w:t xml:space="preserve">understanding of the challenges faced by </w:t>
            </w:r>
            <w:r w:rsidRPr="00ED1672">
              <w:rPr>
                <w:sz w:val="16"/>
                <w:szCs w:val="16"/>
              </w:rPr>
              <w:lastRenderedPageBreak/>
              <w:t>managers, and discover that different</w:t>
            </w:r>
          </w:p>
          <w:p w:rsidR="00094BEF" w:rsidRPr="00ED1672" w:rsidRDefault="00094BEF" w:rsidP="00094BEF">
            <w:pPr>
              <w:pStyle w:val="NoSpacing"/>
              <w:rPr>
                <w:sz w:val="16"/>
                <w:szCs w:val="16"/>
              </w:rPr>
            </w:pPr>
            <w:r w:rsidRPr="00ED1672">
              <w:rPr>
                <w:sz w:val="16"/>
                <w:szCs w:val="16"/>
              </w:rPr>
              <w:t>management approaches can be taken to address issues relating to aspects such</w:t>
            </w:r>
          </w:p>
          <w:p w:rsidR="00B82DB2" w:rsidRPr="00ED1672" w:rsidRDefault="00094BEF" w:rsidP="00094BEF">
            <w:pPr>
              <w:pStyle w:val="NoSpacing"/>
              <w:rPr>
                <w:sz w:val="16"/>
                <w:szCs w:val="16"/>
              </w:rPr>
            </w:pPr>
            <w:r w:rsidRPr="00ED1672">
              <w:rPr>
                <w:sz w:val="16"/>
                <w:szCs w:val="16"/>
              </w:rPr>
              <w:t>as change management and motivation in the workplace.</w:t>
            </w:r>
          </w:p>
        </w:tc>
        <w:tc>
          <w:tcPr>
            <w:tcW w:w="3847" w:type="dxa"/>
            <w:tcBorders>
              <w:top w:val="single" w:sz="4" w:space="0" w:color="auto"/>
              <w:left w:val="single" w:sz="4" w:space="0" w:color="auto"/>
              <w:bottom w:val="single" w:sz="4" w:space="0" w:color="auto"/>
              <w:right w:val="single" w:sz="4" w:space="0" w:color="auto"/>
            </w:tcBorders>
          </w:tcPr>
          <w:p w:rsidR="00BE06FD" w:rsidRPr="00ED1672" w:rsidRDefault="00BE06FD" w:rsidP="00BE06FD">
            <w:pPr>
              <w:pStyle w:val="NoSpacing"/>
              <w:ind w:left="720"/>
              <w:rPr>
                <w:sz w:val="16"/>
                <w:szCs w:val="16"/>
              </w:rPr>
            </w:pPr>
          </w:p>
          <w:p w:rsidR="00BE06FD" w:rsidRPr="00ED1672" w:rsidRDefault="00BE06FD" w:rsidP="00445952">
            <w:pPr>
              <w:pStyle w:val="NoSpacing"/>
              <w:numPr>
                <w:ilvl w:val="0"/>
                <w:numId w:val="19"/>
              </w:numPr>
              <w:rPr>
                <w:sz w:val="16"/>
                <w:szCs w:val="16"/>
              </w:rPr>
            </w:pPr>
            <w:r w:rsidRPr="00ED1672">
              <w:rPr>
                <w:sz w:val="16"/>
                <w:szCs w:val="16"/>
              </w:rPr>
              <w:t xml:space="preserve">Understand </w:t>
            </w:r>
            <w:r w:rsidR="00445952" w:rsidRPr="00ED1672">
              <w:rPr>
                <w:sz w:val="16"/>
                <w:szCs w:val="16"/>
              </w:rPr>
              <w:t>various motivational theories and the need for motivation in the work place.</w:t>
            </w:r>
          </w:p>
          <w:p w:rsidR="00171660" w:rsidRPr="00ED1672" w:rsidRDefault="00BE06FD" w:rsidP="00445952">
            <w:pPr>
              <w:pStyle w:val="NoSpacing"/>
              <w:numPr>
                <w:ilvl w:val="0"/>
                <w:numId w:val="19"/>
              </w:numPr>
              <w:rPr>
                <w:sz w:val="16"/>
                <w:szCs w:val="16"/>
              </w:rPr>
            </w:pPr>
            <w:r w:rsidRPr="00ED1672">
              <w:rPr>
                <w:sz w:val="16"/>
                <w:szCs w:val="16"/>
              </w:rPr>
              <w:t xml:space="preserve">Understand the </w:t>
            </w:r>
            <w:r w:rsidR="00445952" w:rsidRPr="00ED1672">
              <w:rPr>
                <w:sz w:val="16"/>
                <w:szCs w:val="16"/>
              </w:rPr>
              <w:t>factors influencing management, motivation and performance of the workforce</w:t>
            </w:r>
          </w:p>
          <w:p w:rsidR="00171660" w:rsidRPr="00ED1672" w:rsidRDefault="00171660" w:rsidP="00171660">
            <w:pPr>
              <w:pStyle w:val="NoSpacing"/>
              <w:numPr>
                <w:ilvl w:val="0"/>
                <w:numId w:val="19"/>
              </w:numPr>
              <w:rPr>
                <w:sz w:val="16"/>
                <w:szCs w:val="16"/>
              </w:rPr>
            </w:pPr>
            <w:r w:rsidRPr="00ED1672">
              <w:rPr>
                <w:sz w:val="16"/>
                <w:szCs w:val="16"/>
              </w:rPr>
              <w:t>Understand the contribution of labour market intelligence to business planning taking into account the impact of globalisation on the mobility of labour</w:t>
            </w:r>
          </w:p>
          <w:p w:rsidR="00171660" w:rsidRPr="00ED1672" w:rsidRDefault="00171660" w:rsidP="00171660">
            <w:pPr>
              <w:pStyle w:val="NoSpacing"/>
              <w:numPr>
                <w:ilvl w:val="0"/>
                <w:numId w:val="19"/>
              </w:numPr>
              <w:rPr>
                <w:sz w:val="16"/>
                <w:szCs w:val="16"/>
              </w:rPr>
            </w:pPr>
            <w:r w:rsidRPr="00ED1672">
              <w:rPr>
                <w:sz w:val="16"/>
                <w:szCs w:val="16"/>
              </w:rPr>
              <w:t>taking into account the impact of globalisation on the mobility of labour</w:t>
            </w:r>
          </w:p>
          <w:p w:rsidR="00445952" w:rsidRPr="00ED1672" w:rsidRDefault="00094BEF" w:rsidP="00094BEF">
            <w:pPr>
              <w:pStyle w:val="NoSpacing"/>
              <w:numPr>
                <w:ilvl w:val="0"/>
                <w:numId w:val="19"/>
              </w:numPr>
              <w:rPr>
                <w:sz w:val="16"/>
                <w:szCs w:val="16"/>
              </w:rPr>
            </w:pPr>
            <w:r w:rsidRPr="00ED1672">
              <w:rPr>
                <w:sz w:val="16"/>
                <w:szCs w:val="16"/>
              </w:rPr>
              <w:t>understand the increasing move towards greater flexibility in the labour force</w:t>
            </w:r>
          </w:p>
          <w:p w:rsidR="00445952" w:rsidRPr="00ED1672" w:rsidRDefault="00BE06FD" w:rsidP="00445952">
            <w:pPr>
              <w:pStyle w:val="NoSpacing"/>
              <w:numPr>
                <w:ilvl w:val="0"/>
                <w:numId w:val="19"/>
              </w:numPr>
              <w:rPr>
                <w:sz w:val="16"/>
                <w:szCs w:val="16"/>
              </w:rPr>
            </w:pPr>
            <w:r w:rsidRPr="00ED1672">
              <w:rPr>
                <w:sz w:val="16"/>
                <w:szCs w:val="16"/>
              </w:rPr>
              <w:t xml:space="preserve">Understand </w:t>
            </w:r>
            <w:r w:rsidR="00445952" w:rsidRPr="00ED1672">
              <w:rPr>
                <w:sz w:val="16"/>
                <w:szCs w:val="16"/>
              </w:rPr>
              <w:t>the need for an organisation to effectively manage its HR</w:t>
            </w:r>
          </w:p>
          <w:p w:rsidR="00355947" w:rsidRPr="00ED1672" w:rsidRDefault="00355947" w:rsidP="00355947">
            <w:pPr>
              <w:autoSpaceDE w:val="0"/>
              <w:autoSpaceDN w:val="0"/>
              <w:adjustRightInd w:val="0"/>
              <w:rPr>
                <w:rFonts w:ascii="Century Gothic" w:hAnsi="Century Gothic" w:cs="CIDFont+F1"/>
                <w:b/>
                <w:sz w:val="16"/>
                <w:szCs w:val="16"/>
              </w:rPr>
            </w:pPr>
          </w:p>
          <w:p w:rsidR="006D76DA" w:rsidRPr="00ED1672" w:rsidRDefault="00BE06FD" w:rsidP="006D76DA">
            <w:pPr>
              <w:pStyle w:val="NoSpacing"/>
              <w:rPr>
                <w:sz w:val="16"/>
                <w:szCs w:val="16"/>
              </w:rPr>
            </w:pPr>
            <w:r w:rsidRPr="00ED1672">
              <w:rPr>
                <w:b/>
                <w:sz w:val="16"/>
                <w:szCs w:val="16"/>
              </w:rPr>
              <w:t>Exam Skills:</w:t>
            </w:r>
            <w:r w:rsidRPr="00ED1672">
              <w:rPr>
                <w:sz w:val="16"/>
                <w:szCs w:val="16"/>
              </w:rPr>
              <w:t xml:space="preserve"> </w:t>
            </w:r>
            <w:r w:rsidR="006D76DA" w:rsidRPr="00ED1672">
              <w:rPr>
                <w:sz w:val="16"/>
                <w:szCs w:val="16"/>
              </w:rPr>
              <w:t>Learners will be taught the work of management theorists and investigate</w:t>
            </w:r>
          </w:p>
          <w:p w:rsidR="006D76DA" w:rsidRPr="00ED1672" w:rsidRDefault="006D76DA" w:rsidP="006D76DA">
            <w:pPr>
              <w:pStyle w:val="NoSpacing"/>
              <w:rPr>
                <w:sz w:val="16"/>
                <w:szCs w:val="16"/>
              </w:rPr>
            </w:pPr>
            <w:r w:rsidRPr="00ED1672">
              <w:rPr>
                <w:sz w:val="16"/>
                <w:szCs w:val="16"/>
              </w:rPr>
              <w:t>their influence on contemporary management practices. The range of activities will enable learners to appreciate</w:t>
            </w:r>
          </w:p>
          <w:p w:rsidR="00BE06FD" w:rsidRPr="00ED1672" w:rsidRDefault="006D76DA" w:rsidP="006D76DA">
            <w:pPr>
              <w:pStyle w:val="NoSpacing"/>
              <w:rPr>
                <w:sz w:val="16"/>
                <w:szCs w:val="16"/>
              </w:rPr>
            </w:pPr>
            <w:r w:rsidRPr="00ED1672">
              <w:rPr>
                <w:sz w:val="16"/>
                <w:szCs w:val="16"/>
              </w:rPr>
              <w:t>how the functions of management can be applied in a practical setting and develop their personal skills in areas such as critical thinking and working with others. Specification content will be covered focusing on answering</w:t>
            </w:r>
            <w:r w:rsidR="00BE06FD" w:rsidRPr="00ED1672">
              <w:rPr>
                <w:sz w:val="16"/>
                <w:szCs w:val="16"/>
              </w:rPr>
              <w:t xml:space="preserve"> business case study context questions  and developing  a </w:t>
            </w:r>
            <w:r w:rsidR="00DF12E5" w:rsidRPr="00ED1672">
              <w:rPr>
                <w:sz w:val="16"/>
                <w:szCs w:val="16"/>
              </w:rPr>
              <w:t xml:space="preserve">management strategy </w:t>
            </w:r>
            <w:r w:rsidR="00BE06FD" w:rsidRPr="00ED1672">
              <w:rPr>
                <w:sz w:val="16"/>
                <w:szCs w:val="16"/>
              </w:rPr>
              <w:t>by demonstrating understanding, application and evaluation A01, A02,</w:t>
            </w:r>
            <w:r w:rsidRPr="00ED1672">
              <w:rPr>
                <w:sz w:val="16"/>
                <w:szCs w:val="16"/>
              </w:rPr>
              <w:t xml:space="preserve"> </w:t>
            </w:r>
            <w:r w:rsidR="00BE06FD" w:rsidRPr="00ED1672">
              <w:rPr>
                <w:sz w:val="16"/>
                <w:szCs w:val="16"/>
              </w:rPr>
              <w:t xml:space="preserve">A03,A04 </w:t>
            </w:r>
          </w:p>
          <w:p w:rsidR="00BE06FD" w:rsidRPr="00ED1672" w:rsidRDefault="00BE06FD" w:rsidP="00BE06FD">
            <w:pPr>
              <w:autoSpaceDE w:val="0"/>
              <w:autoSpaceDN w:val="0"/>
              <w:adjustRightInd w:val="0"/>
              <w:rPr>
                <w:rFonts w:ascii="Century Gothic" w:hAnsi="Century Gothic" w:cs="CIDFont+F2"/>
                <w:sz w:val="16"/>
                <w:szCs w:val="16"/>
              </w:rPr>
            </w:pPr>
          </w:p>
          <w:p w:rsidR="00CB26A7" w:rsidRPr="00ED1672" w:rsidRDefault="00CB26A7" w:rsidP="00CB26A7">
            <w:pPr>
              <w:pStyle w:val="NoSpacing"/>
              <w:rPr>
                <w:sz w:val="16"/>
                <w:szCs w:val="16"/>
              </w:rPr>
            </w:pPr>
          </w:p>
          <w:p w:rsidR="009C05AC" w:rsidRPr="00ED1672" w:rsidRDefault="009C05AC" w:rsidP="006D76DA">
            <w:pPr>
              <w:pStyle w:val="NoSpacing"/>
              <w:rPr>
                <w:sz w:val="16"/>
                <w:szCs w:val="16"/>
              </w:rPr>
            </w:pPr>
          </w:p>
        </w:tc>
        <w:tc>
          <w:tcPr>
            <w:tcW w:w="3847" w:type="dxa"/>
            <w:tcBorders>
              <w:top w:val="single" w:sz="4" w:space="0" w:color="auto"/>
              <w:left w:val="single" w:sz="4" w:space="0" w:color="auto"/>
              <w:bottom w:val="single" w:sz="4" w:space="0" w:color="auto"/>
              <w:right w:val="single" w:sz="4" w:space="0" w:color="auto"/>
            </w:tcBorders>
          </w:tcPr>
          <w:p w:rsidR="001A57D6" w:rsidRPr="00ED1672" w:rsidRDefault="001A57D6" w:rsidP="000F787F">
            <w:pPr>
              <w:autoSpaceDE w:val="0"/>
              <w:autoSpaceDN w:val="0"/>
              <w:adjustRightInd w:val="0"/>
              <w:rPr>
                <w:rFonts w:ascii="Century Gothic" w:hAnsi="Century Gothic" w:cs="CIDFont+F1"/>
                <w:sz w:val="16"/>
                <w:szCs w:val="16"/>
              </w:rPr>
            </w:pPr>
          </w:p>
          <w:p w:rsidR="00094BEF" w:rsidRPr="00ED1672" w:rsidRDefault="00094BEF" w:rsidP="00094BEF">
            <w:pPr>
              <w:pStyle w:val="NoSpacing"/>
              <w:numPr>
                <w:ilvl w:val="0"/>
                <w:numId w:val="19"/>
              </w:numPr>
              <w:rPr>
                <w:sz w:val="16"/>
                <w:szCs w:val="16"/>
              </w:rPr>
            </w:pPr>
            <w:r w:rsidRPr="00ED1672">
              <w:rPr>
                <w:sz w:val="16"/>
                <w:szCs w:val="16"/>
              </w:rPr>
              <w:t xml:space="preserve">Understand the impact </w:t>
            </w:r>
            <w:r w:rsidR="004215EF" w:rsidRPr="00ED1672">
              <w:rPr>
                <w:sz w:val="16"/>
                <w:szCs w:val="16"/>
              </w:rPr>
              <w:t>of internal</w:t>
            </w:r>
            <w:r w:rsidRPr="00ED1672">
              <w:rPr>
                <w:sz w:val="16"/>
                <w:szCs w:val="16"/>
              </w:rPr>
              <w:t xml:space="preserve"> and external business environment and the role and influence of stakeholders in different settings. </w:t>
            </w:r>
          </w:p>
          <w:p w:rsidR="00094BEF" w:rsidRPr="00ED1672" w:rsidRDefault="00094BEF" w:rsidP="00094BEF">
            <w:pPr>
              <w:pStyle w:val="NoSpacing"/>
              <w:numPr>
                <w:ilvl w:val="0"/>
                <w:numId w:val="19"/>
              </w:numPr>
              <w:rPr>
                <w:sz w:val="16"/>
                <w:szCs w:val="16"/>
              </w:rPr>
            </w:pPr>
            <w:r w:rsidRPr="00ED1672">
              <w:rPr>
                <w:sz w:val="16"/>
                <w:szCs w:val="16"/>
              </w:rPr>
              <w:t xml:space="preserve">Understand and appreciate that the need for flexibility in the workplace can bring with it significant management challenges relating to labour turnover, absenteeism and motivation, which can all influence business culture and business performance </w:t>
            </w:r>
          </w:p>
          <w:p w:rsidR="00445952" w:rsidRPr="00ED1672" w:rsidRDefault="006D76DA" w:rsidP="00094BEF">
            <w:pPr>
              <w:pStyle w:val="NoSpacing"/>
              <w:numPr>
                <w:ilvl w:val="0"/>
                <w:numId w:val="19"/>
              </w:numPr>
              <w:rPr>
                <w:sz w:val="16"/>
                <w:szCs w:val="16"/>
              </w:rPr>
            </w:pPr>
            <w:r w:rsidRPr="00ED1672">
              <w:rPr>
                <w:sz w:val="16"/>
                <w:szCs w:val="16"/>
              </w:rPr>
              <w:t xml:space="preserve">Understand </w:t>
            </w:r>
            <w:r w:rsidR="00445952" w:rsidRPr="00ED1672">
              <w:rPr>
                <w:sz w:val="16"/>
                <w:szCs w:val="16"/>
              </w:rPr>
              <w:t>the techniques and tools of quality management</w:t>
            </w:r>
          </w:p>
          <w:p w:rsidR="009D7802" w:rsidRPr="00ED1672" w:rsidRDefault="00445952" w:rsidP="00094BEF">
            <w:pPr>
              <w:pStyle w:val="NoSpacing"/>
              <w:numPr>
                <w:ilvl w:val="0"/>
                <w:numId w:val="19"/>
              </w:numPr>
              <w:rPr>
                <w:sz w:val="16"/>
                <w:szCs w:val="16"/>
              </w:rPr>
            </w:pPr>
            <w:r w:rsidRPr="00ED1672">
              <w:rPr>
                <w:sz w:val="16"/>
                <w:szCs w:val="16"/>
              </w:rPr>
              <w:t>Understand the need for managers to effectively integrate quality in the work place</w:t>
            </w:r>
            <w:r w:rsidR="00094BEF" w:rsidRPr="00ED1672">
              <w:rPr>
                <w:sz w:val="16"/>
                <w:szCs w:val="16"/>
              </w:rPr>
              <w:t>.</w:t>
            </w:r>
          </w:p>
          <w:p w:rsidR="00445952" w:rsidRPr="00ED1672" w:rsidRDefault="009D7802" w:rsidP="00094BEF">
            <w:pPr>
              <w:pStyle w:val="NoSpacing"/>
              <w:numPr>
                <w:ilvl w:val="0"/>
                <w:numId w:val="19"/>
              </w:numPr>
              <w:rPr>
                <w:sz w:val="16"/>
                <w:szCs w:val="16"/>
              </w:rPr>
            </w:pPr>
            <w:r w:rsidRPr="00ED1672">
              <w:rPr>
                <w:sz w:val="16"/>
                <w:szCs w:val="16"/>
              </w:rPr>
              <w:t xml:space="preserve">Understand </w:t>
            </w:r>
            <w:r w:rsidR="00094BEF" w:rsidRPr="00ED1672">
              <w:rPr>
                <w:sz w:val="16"/>
                <w:szCs w:val="16"/>
              </w:rPr>
              <w:t>the costs and benefits of a quality management system, including its influence on business culture and its impact on financial and non-financial performance measures.</w:t>
            </w:r>
          </w:p>
          <w:p w:rsidR="005E2D42" w:rsidRPr="00ED1672" w:rsidRDefault="005E2D42" w:rsidP="000F787F">
            <w:pPr>
              <w:autoSpaceDE w:val="0"/>
              <w:autoSpaceDN w:val="0"/>
              <w:adjustRightInd w:val="0"/>
              <w:rPr>
                <w:rFonts w:ascii="Century Gothic" w:hAnsi="Century Gothic" w:cs="CIDFont+F1"/>
                <w:sz w:val="16"/>
                <w:szCs w:val="16"/>
              </w:rPr>
            </w:pPr>
          </w:p>
          <w:p w:rsidR="007421BD" w:rsidRPr="00ED1672" w:rsidRDefault="005E2D42" w:rsidP="005E2D42">
            <w:pPr>
              <w:autoSpaceDE w:val="0"/>
              <w:autoSpaceDN w:val="0"/>
              <w:adjustRightInd w:val="0"/>
              <w:rPr>
                <w:rFonts w:ascii="Century Gothic" w:hAnsi="Century Gothic" w:cs="CIDFont+F2"/>
                <w:sz w:val="16"/>
                <w:szCs w:val="16"/>
              </w:rPr>
            </w:pPr>
            <w:r w:rsidRPr="00ED1672">
              <w:rPr>
                <w:rFonts w:ascii="Century Gothic" w:hAnsi="Century Gothic"/>
                <w:b/>
                <w:sz w:val="16"/>
                <w:szCs w:val="16"/>
              </w:rPr>
              <w:t xml:space="preserve">Exam Skills: </w:t>
            </w:r>
            <w:r w:rsidRPr="007940A4">
              <w:rPr>
                <w:rFonts w:ascii="Century Gothic" w:hAnsi="Century Gothic"/>
                <w:bCs/>
                <w:sz w:val="16"/>
                <w:szCs w:val="16"/>
              </w:rPr>
              <w:t>R</w:t>
            </w:r>
            <w:r w:rsidRPr="00ED1672">
              <w:rPr>
                <w:rFonts w:ascii="Century Gothic" w:hAnsi="Century Gothic" w:cs="CIDFont+F2"/>
                <w:sz w:val="16"/>
                <w:szCs w:val="16"/>
              </w:rPr>
              <w:t xml:space="preserve">ange of practical and research tasks </w:t>
            </w:r>
            <w:r w:rsidR="00212DAA" w:rsidRPr="00ED1672">
              <w:rPr>
                <w:rFonts w:ascii="Century Gothic" w:hAnsi="Century Gothic" w:cs="CIDFont+F2"/>
                <w:sz w:val="16"/>
                <w:szCs w:val="16"/>
              </w:rPr>
              <w:t xml:space="preserve">based on exemplars and past examination questions </w:t>
            </w:r>
            <w:r w:rsidRPr="00ED1672">
              <w:rPr>
                <w:rFonts w:ascii="Century Gothic" w:hAnsi="Century Gothic" w:cs="CIDFont+F2"/>
                <w:sz w:val="16"/>
                <w:szCs w:val="16"/>
              </w:rPr>
              <w:t>to develop the skills</w:t>
            </w:r>
            <w:r w:rsidR="00F76CBB" w:rsidRPr="00ED1672">
              <w:rPr>
                <w:rFonts w:ascii="Century Gothic" w:hAnsi="Century Gothic" w:cs="CIDFont+F2"/>
                <w:sz w:val="16"/>
                <w:szCs w:val="16"/>
              </w:rPr>
              <w:t xml:space="preserve"> of A01, A02, A03, A</w:t>
            </w:r>
            <w:r w:rsidR="007940A4" w:rsidRPr="00ED1672">
              <w:rPr>
                <w:rFonts w:ascii="Century Gothic" w:hAnsi="Century Gothic" w:cs="CIDFont+F2"/>
                <w:sz w:val="16"/>
                <w:szCs w:val="16"/>
              </w:rPr>
              <w:t>04 that</w:t>
            </w:r>
            <w:r w:rsidRPr="00ED1672">
              <w:rPr>
                <w:rFonts w:ascii="Century Gothic" w:hAnsi="Century Gothic" w:cs="CIDFont+F2"/>
                <w:sz w:val="16"/>
                <w:szCs w:val="16"/>
              </w:rPr>
              <w:t xml:space="preserve"> learners will need to produce an </w:t>
            </w:r>
            <w:r w:rsidR="00510373" w:rsidRPr="00ED1672">
              <w:rPr>
                <w:rFonts w:ascii="Century Gothic" w:hAnsi="Century Gothic" w:cs="CIDFont+F2"/>
                <w:sz w:val="16"/>
                <w:szCs w:val="16"/>
              </w:rPr>
              <w:t>appropriate management strategy in response to a given business context.</w:t>
            </w:r>
            <w:r w:rsidRPr="00ED1672">
              <w:rPr>
                <w:rFonts w:ascii="Century Gothic" w:hAnsi="Century Gothic" w:cs="CIDFont+F2"/>
                <w:sz w:val="16"/>
                <w:szCs w:val="16"/>
              </w:rPr>
              <w:t xml:space="preserve"> </w:t>
            </w:r>
          </w:p>
          <w:p w:rsidR="007421BD" w:rsidRPr="00ED1672" w:rsidRDefault="007421BD" w:rsidP="005E2D42">
            <w:pPr>
              <w:autoSpaceDE w:val="0"/>
              <w:autoSpaceDN w:val="0"/>
              <w:adjustRightInd w:val="0"/>
              <w:rPr>
                <w:rFonts w:ascii="Century Gothic" w:hAnsi="Century Gothic" w:cs="CIDFont+F2"/>
                <w:sz w:val="16"/>
                <w:szCs w:val="16"/>
              </w:rPr>
            </w:pPr>
          </w:p>
          <w:p w:rsidR="009C05AC" w:rsidRPr="00ED1672" w:rsidRDefault="009C05AC" w:rsidP="00094BEF">
            <w:pPr>
              <w:autoSpaceDE w:val="0"/>
              <w:autoSpaceDN w:val="0"/>
              <w:adjustRightInd w:val="0"/>
              <w:rPr>
                <w:rFonts w:ascii="Century Gothic" w:hAnsi="Century Gothic"/>
                <w:sz w:val="16"/>
                <w:szCs w:val="16"/>
              </w:rPr>
            </w:pPr>
          </w:p>
        </w:tc>
      </w:tr>
      <w:tr w:rsidR="009C05AC" w:rsidTr="009C05AC">
        <w:tc>
          <w:tcPr>
            <w:tcW w:w="3847" w:type="dxa"/>
            <w:tcBorders>
              <w:top w:val="single" w:sz="4" w:space="0" w:color="auto"/>
              <w:left w:val="single" w:sz="4" w:space="0" w:color="auto"/>
              <w:bottom w:val="single" w:sz="4" w:space="0" w:color="auto"/>
              <w:right w:val="single" w:sz="4" w:space="0" w:color="auto"/>
            </w:tcBorders>
          </w:tcPr>
          <w:p w:rsidR="009C05AC" w:rsidRDefault="009C05AC" w:rsidP="009C05AC">
            <w:pPr>
              <w:pStyle w:val="NoSpacing"/>
              <w:rPr>
                <w:b/>
              </w:rPr>
            </w:pPr>
            <w:r w:rsidRPr="008238D3">
              <w:rPr>
                <w:b/>
              </w:rPr>
              <w:t xml:space="preserve">How will my teacher know I have learnt these things? </w:t>
            </w:r>
          </w:p>
          <w:p w:rsidR="009C05AC" w:rsidRPr="008238D3" w:rsidRDefault="009C05AC" w:rsidP="009C05AC">
            <w:pPr>
              <w:pStyle w:val="NoSpacing"/>
            </w:pPr>
            <w:r w:rsidRPr="008238D3">
              <w:rPr>
                <w:sz w:val="18"/>
              </w:rPr>
              <w:t>(When, what content and skills specifically)</w:t>
            </w:r>
          </w:p>
        </w:tc>
        <w:tc>
          <w:tcPr>
            <w:tcW w:w="3847" w:type="dxa"/>
            <w:tcBorders>
              <w:top w:val="single" w:sz="4" w:space="0" w:color="auto"/>
              <w:left w:val="single" w:sz="4" w:space="0" w:color="auto"/>
              <w:bottom w:val="single" w:sz="4" w:space="0" w:color="auto"/>
              <w:right w:val="single" w:sz="4" w:space="0" w:color="auto"/>
            </w:tcBorders>
          </w:tcPr>
          <w:p w:rsidR="004B380E" w:rsidRPr="006B0898" w:rsidRDefault="004B380E" w:rsidP="004B380E">
            <w:pPr>
              <w:pStyle w:val="NoSpacing"/>
              <w:rPr>
                <w:sz w:val="16"/>
                <w:szCs w:val="16"/>
              </w:rPr>
            </w:pPr>
            <w:r w:rsidRPr="006B0898">
              <w:rPr>
                <w:sz w:val="16"/>
                <w:szCs w:val="16"/>
              </w:rPr>
              <w:t xml:space="preserve">Range of delivery methods will be used for this practical unit such as discussions, individual and group presentations, independent rationales for </w:t>
            </w:r>
            <w:r w:rsidR="003635C4" w:rsidRPr="006B0898">
              <w:rPr>
                <w:sz w:val="16"/>
                <w:szCs w:val="16"/>
              </w:rPr>
              <w:t xml:space="preserve">management strategies </w:t>
            </w:r>
            <w:r w:rsidRPr="006B0898">
              <w:rPr>
                <w:sz w:val="16"/>
                <w:szCs w:val="16"/>
              </w:rPr>
              <w:t xml:space="preserve">will be presented and used as evidence for internal assessment. </w:t>
            </w:r>
            <w:r w:rsidR="003635C4" w:rsidRPr="006B0898">
              <w:rPr>
                <w:sz w:val="16"/>
                <w:szCs w:val="16"/>
              </w:rPr>
              <w:t>The following specification content will be covered</w:t>
            </w:r>
            <w:r w:rsidR="004215EF">
              <w:rPr>
                <w:sz w:val="16"/>
                <w:szCs w:val="16"/>
              </w:rPr>
              <w:t xml:space="preserve"> in term 3</w:t>
            </w:r>
            <w:r w:rsidR="003635C4" w:rsidRPr="006B0898">
              <w:rPr>
                <w:sz w:val="16"/>
                <w:szCs w:val="16"/>
              </w:rPr>
              <w:t>:</w:t>
            </w:r>
          </w:p>
          <w:p w:rsidR="004215EF" w:rsidRDefault="004215EF" w:rsidP="00C00CA6">
            <w:pPr>
              <w:pStyle w:val="NoSpacing"/>
              <w:rPr>
                <w:sz w:val="16"/>
                <w:szCs w:val="16"/>
              </w:rPr>
            </w:pPr>
          </w:p>
          <w:p w:rsidR="00C00CA6" w:rsidRPr="004215EF" w:rsidRDefault="00C00CA6" w:rsidP="00C00CA6">
            <w:pPr>
              <w:pStyle w:val="NoSpacing"/>
              <w:rPr>
                <w:b/>
                <w:bCs/>
                <w:sz w:val="16"/>
                <w:szCs w:val="16"/>
              </w:rPr>
            </w:pPr>
            <w:r w:rsidRPr="004215EF">
              <w:rPr>
                <w:b/>
                <w:bCs/>
                <w:sz w:val="16"/>
                <w:szCs w:val="16"/>
              </w:rPr>
              <w:t>A The definitions and functions of management</w:t>
            </w:r>
          </w:p>
          <w:p w:rsidR="004215EF" w:rsidRPr="006B0898" w:rsidRDefault="004215EF" w:rsidP="00C00CA6">
            <w:pPr>
              <w:pStyle w:val="NoSpacing"/>
              <w:rPr>
                <w:sz w:val="16"/>
                <w:szCs w:val="16"/>
              </w:rPr>
            </w:pPr>
          </w:p>
          <w:p w:rsidR="00C00CA6" w:rsidRPr="006B0898" w:rsidRDefault="00C00CA6" w:rsidP="00C00CA6">
            <w:pPr>
              <w:pStyle w:val="NoSpacing"/>
              <w:rPr>
                <w:sz w:val="16"/>
                <w:szCs w:val="16"/>
              </w:rPr>
            </w:pPr>
            <w:r w:rsidRPr="006B0898">
              <w:rPr>
                <w:sz w:val="16"/>
                <w:szCs w:val="16"/>
              </w:rPr>
              <w:t>A1 Definitions of management and leadership</w:t>
            </w:r>
          </w:p>
          <w:p w:rsidR="00C00CA6" w:rsidRPr="006B0898" w:rsidRDefault="00C00CA6" w:rsidP="00C00CA6">
            <w:pPr>
              <w:pStyle w:val="NoSpacing"/>
              <w:numPr>
                <w:ilvl w:val="0"/>
                <w:numId w:val="30"/>
              </w:numPr>
              <w:rPr>
                <w:sz w:val="16"/>
                <w:szCs w:val="16"/>
              </w:rPr>
            </w:pPr>
            <w:r w:rsidRPr="006B0898">
              <w:rPr>
                <w:sz w:val="16"/>
                <w:szCs w:val="16"/>
              </w:rPr>
              <w:t>Management by objectives.</w:t>
            </w:r>
          </w:p>
          <w:p w:rsidR="00C00CA6" w:rsidRPr="006B0898" w:rsidRDefault="00C00CA6" w:rsidP="00C00CA6">
            <w:pPr>
              <w:pStyle w:val="NoSpacing"/>
              <w:numPr>
                <w:ilvl w:val="0"/>
                <w:numId w:val="30"/>
              </w:numPr>
              <w:rPr>
                <w:sz w:val="16"/>
                <w:szCs w:val="16"/>
              </w:rPr>
            </w:pPr>
            <w:r w:rsidRPr="006B0898">
              <w:rPr>
                <w:sz w:val="16"/>
                <w:szCs w:val="16"/>
              </w:rPr>
              <w:t>Situational and contingency.</w:t>
            </w:r>
          </w:p>
          <w:p w:rsidR="00C00CA6" w:rsidRPr="006B0898" w:rsidRDefault="00C00CA6" w:rsidP="00C00CA6">
            <w:pPr>
              <w:pStyle w:val="NoSpacing"/>
              <w:numPr>
                <w:ilvl w:val="0"/>
                <w:numId w:val="30"/>
              </w:numPr>
              <w:rPr>
                <w:sz w:val="16"/>
                <w:szCs w:val="16"/>
              </w:rPr>
            </w:pPr>
            <w:r w:rsidRPr="006B0898">
              <w:rPr>
                <w:sz w:val="16"/>
                <w:szCs w:val="16"/>
              </w:rPr>
              <w:t>Functional and action centred.</w:t>
            </w:r>
          </w:p>
          <w:p w:rsidR="00C00CA6" w:rsidRPr="006B0898" w:rsidRDefault="00C00CA6" w:rsidP="00C00CA6">
            <w:pPr>
              <w:pStyle w:val="NoSpacing"/>
              <w:numPr>
                <w:ilvl w:val="0"/>
                <w:numId w:val="30"/>
              </w:numPr>
              <w:rPr>
                <w:sz w:val="16"/>
                <w:szCs w:val="16"/>
              </w:rPr>
            </w:pPr>
            <w:r w:rsidRPr="006B0898">
              <w:rPr>
                <w:sz w:val="16"/>
                <w:szCs w:val="16"/>
              </w:rPr>
              <w:t>Transformational and transactional.</w:t>
            </w:r>
          </w:p>
          <w:p w:rsidR="00C00CA6" w:rsidRPr="006B0898" w:rsidRDefault="00C00CA6" w:rsidP="00C00CA6">
            <w:pPr>
              <w:pStyle w:val="NoSpacing"/>
              <w:numPr>
                <w:ilvl w:val="0"/>
                <w:numId w:val="30"/>
              </w:numPr>
              <w:rPr>
                <w:sz w:val="16"/>
                <w:szCs w:val="16"/>
              </w:rPr>
            </w:pPr>
            <w:r w:rsidRPr="006B0898">
              <w:rPr>
                <w:sz w:val="16"/>
                <w:szCs w:val="16"/>
              </w:rPr>
              <w:t>The concept of leadership continuum for management behaviour.</w:t>
            </w:r>
          </w:p>
          <w:p w:rsidR="007940A4" w:rsidRDefault="007940A4" w:rsidP="00C00CA6">
            <w:pPr>
              <w:pStyle w:val="NoSpacing"/>
              <w:rPr>
                <w:sz w:val="16"/>
                <w:szCs w:val="16"/>
              </w:rPr>
            </w:pPr>
          </w:p>
          <w:p w:rsidR="00C00CA6" w:rsidRPr="006B0898" w:rsidRDefault="00C00CA6" w:rsidP="00C00CA6">
            <w:pPr>
              <w:pStyle w:val="NoSpacing"/>
              <w:rPr>
                <w:sz w:val="16"/>
                <w:szCs w:val="16"/>
              </w:rPr>
            </w:pPr>
            <w:r w:rsidRPr="006B0898">
              <w:rPr>
                <w:sz w:val="16"/>
                <w:szCs w:val="16"/>
              </w:rPr>
              <w:t>A2 Functions of management and leadership</w:t>
            </w:r>
          </w:p>
          <w:p w:rsidR="00C00CA6" w:rsidRPr="006B0898" w:rsidRDefault="00C00CA6" w:rsidP="00C00CA6">
            <w:pPr>
              <w:pStyle w:val="NoSpacing"/>
              <w:rPr>
                <w:sz w:val="16"/>
                <w:szCs w:val="16"/>
              </w:rPr>
            </w:pPr>
            <w:r w:rsidRPr="006B0898">
              <w:rPr>
                <w:sz w:val="16"/>
                <w:szCs w:val="16"/>
              </w:rPr>
              <w:t>Functions of management:</w:t>
            </w:r>
          </w:p>
          <w:p w:rsidR="00C00CA6" w:rsidRPr="006B0898" w:rsidRDefault="00C00CA6" w:rsidP="00C00CA6">
            <w:pPr>
              <w:pStyle w:val="NoSpacing"/>
              <w:numPr>
                <w:ilvl w:val="0"/>
                <w:numId w:val="30"/>
              </w:numPr>
              <w:rPr>
                <w:sz w:val="16"/>
                <w:szCs w:val="16"/>
              </w:rPr>
            </w:pPr>
            <w:r w:rsidRPr="006B0898">
              <w:rPr>
                <w:sz w:val="16"/>
                <w:szCs w:val="16"/>
              </w:rPr>
              <w:t>Planning, organising, coordinating, controlling, monitoring, delegating.</w:t>
            </w:r>
          </w:p>
          <w:p w:rsidR="00C00CA6" w:rsidRPr="006B0898" w:rsidRDefault="00C00CA6" w:rsidP="00C00CA6">
            <w:pPr>
              <w:pStyle w:val="NoSpacing"/>
              <w:numPr>
                <w:ilvl w:val="0"/>
                <w:numId w:val="30"/>
              </w:numPr>
              <w:rPr>
                <w:sz w:val="16"/>
                <w:szCs w:val="16"/>
              </w:rPr>
            </w:pPr>
            <w:r w:rsidRPr="006B0898">
              <w:rPr>
                <w:sz w:val="16"/>
                <w:szCs w:val="16"/>
              </w:rPr>
              <w:t xml:space="preserve">Functions of </w:t>
            </w:r>
            <w:r w:rsidR="004215EF" w:rsidRPr="006B0898">
              <w:rPr>
                <w:sz w:val="16"/>
                <w:szCs w:val="16"/>
              </w:rPr>
              <w:t>leadership: inspiring</w:t>
            </w:r>
            <w:r w:rsidRPr="006B0898">
              <w:rPr>
                <w:sz w:val="16"/>
                <w:szCs w:val="16"/>
              </w:rPr>
              <w:t xml:space="preserve">, </w:t>
            </w:r>
            <w:r w:rsidR="004215EF" w:rsidRPr="006B0898">
              <w:rPr>
                <w:sz w:val="16"/>
                <w:szCs w:val="16"/>
              </w:rPr>
              <w:t>energising, influencing</w:t>
            </w:r>
            <w:r w:rsidRPr="006B0898">
              <w:rPr>
                <w:sz w:val="16"/>
                <w:szCs w:val="16"/>
              </w:rPr>
              <w:t xml:space="preserve"> stakeholders, envisioning, determining best path/route to achieve success.</w:t>
            </w:r>
          </w:p>
          <w:p w:rsidR="007940A4" w:rsidRDefault="007940A4" w:rsidP="00C00CA6">
            <w:pPr>
              <w:pStyle w:val="NoSpacing"/>
              <w:rPr>
                <w:sz w:val="16"/>
                <w:szCs w:val="16"/>
              </w:rPr>
            </w:pPr>
          </w:p>
          <w:p w:rsidR="00C00CA6" w:rsidRPr="006B0898" w:rsidRDefault="00C00CA6" w:rsidP="00C00CA6">
            <w:pPr>
              <w:pStyle w:val="NoSpacing"/>
              <w:rPr>
                <w:sz w:val="16"/>
                <w:szCs w:val="16"/>
              </w:rPr>
            </w:pPr>
            <w:r w:rsidRPr="006B0898">
              <w:rPr>
                <w:sz w:val="16"/>
                <w:szCs w:val="16"/>
              </w:rPr>
              <w:t>A3 Business culture</w:t>
            </w:r>
          </w:p>
          <w:p w:rsidR="00C00CA6" w:rsidRPr="006B0898" w:rsidRDefault="00C00CA6" w:rsidP="00C00CA6">
            <w:pPr>
              <w:pStyle w:val="NoSpacing"/>
              <w:numPr>
                <w:ilvl w:val="0"/>
                <w:numId w:val="32"/>
              </w:numPr>
              <w:rPr>
                <w:sz w:val="16"/>
                <w:szCs w:val="16"/>
              </w:rPr>
            </w:pPr>
            <w:r w:rsidRPr="006B0898">
              <w:rPr>
                <w:sz w:val="16"/>
                <w:szCs w:val="16"/>
              </w:rPr>
              <w:t>Definition. Business vision, mission and values/ethos.</w:t>
            </w:r>
          </w:p>
          <w:p w:rsidR="00C00CA6" w:rsidRPr="006B0898" w:rsidRDefault="00C00CA6" w:rsidP="00C00CA6">
            <w:pPr>
              <w:pStyle w:val="NoSpacing"/>
              <w:numPr>
                <w:ilvl w:val="0"/>
                <w:numId w:val="32"/>
              </w:numPr>
              <w:rPr>
                <w:sz w:val="16"/>
                <w:szCs w:val="16"/>
              </w:rPr>
            </w:pPr>
            <w:r w:rsidRPr="006B0898">
              <w:rPr>
                <w:sz w:val="16"/>
                <w:szCs w:val="16"/>
              </w:rPr>
              <w:t>Influence of business culture on management practices.</w:t>
            </w:r>
          </w:p>
          <w:p w:rsidR="00C00CA6" w:rsidRPr="006B0898" w:rsidRDefault="00C00CA6" w:rsidP="00C00CA6">
            <w:pPr>
              <w:pStyle w:val="NoSpacing"/>
              <w:numPr>
                <w:ilvl w:val="0"/>
                <w:numId w:val="32"/>
              </w:numPr>
              <w:rPr>
                <w:sz w:val="16"/>
                <w:szCs w:val="16"/>
              </w:rPr>
            </w:pPr>
            <w:r w:rsidRPr="006B0898">
              <w:rPr>
                <w:sz w:val="16"/>
                <w:szCs w:val="16"/>
              </w:rPr>
              <w:t>Policies and procedures.</w:t>
            </w:r>
          </w:p>
          <w:p w:rsidR="00C00CA6" w:rsidRPr="006B0898" w:rsidRDefault="00C00CA6" w:rsidP="00C00CA6">
            <w:pPr>
              <w:pStyle w:val="NoSpacing"/>
              <w:numPr>
                <w:ilvl w:val="0"/>
                <w:numId w:val="32"/>
              </w:numPr>
              <w:rPr>
                <w:sz w:val="16"/>
                <w:szCs w:val="16"/>
              </w:rPr>
            </w:pPr>
            <w:r w:rsidRPr="006B0898">
              <w:rPr>
                <w:sz w:val="16"/>
                <w:szCs w:val="16"/>
              </w:rPr>
              <w:t>Management styles.</w:t>
            </w:r>
          </w:p>
          <w:p w:rsidR="00C00CA6" w:rsidRPr="006B0898" w:rsidRDefault="00C00CA6" w:rsidP="00C00CA6">
            <w:pPr>
              <w:pStyle w:val="NoSpacing"/>
              <w:numPr>
                <w:ilvl w:val="0"/>
                <w:numId w:val="32"/>
              </w:numPr>
              <w:rPr>
                <w:sz w:val="16"/>
                <w:szCs w:val="16"/>
              </w:rPr>
            </w:pPr>
            <w:r w:rsidRPr="006B0898">
              <w:rPr>
                <w:sz w:val="16"/>
                <w:szCs w:val="16"/>
              </w:rPr>
              <w:t>Structure of the workforce.</w:t>
            </w:r>
          </w:p>
          <w:p w:rsidR="00C00CA6" w:rsidRPr="006B0898" w:rsidRDefault="00C00CA6" w:rsidP="00C00CA6">
            <w:pPr>
              <w:pStyle w:val="NoSpacing"/>
              <w:numPr>
                <w:ilvl w:val="0"/>
                <w:numId w:val="32"/>
              </w:numPr>
              <w:rPr>
                <w:sz w:val="16"/>
                <w:szCs w:val="16"/>
              </w:rPr>
            </w:pPr>
            <w:r w:rsidRPr="006B0898">
              <w:rPr>
                <w:sz w:val="16"/>
                <w:szCs w:val="16"/>
              </w:rPr>
              <w:t>How people work.</w:t>
            </w:r>
          </w:p>
          <w:p w:rsidR="004215EF" w:rsidRDefault="004215EF" w:rsidP="006B0898">
            <w:pPr>
              <w:autoSpaceDE w:val="0"/>
              <w:autoSpaceDN w:val="0"/>
              <w:adjustRightInd w:val="0"/>
              <w:rPr>
                <w:rFonts w:ascii="Century Gothic" w:hAnsi="Century Gothic" w:cs="CIDFont+F2"/>
                <w:sz w:val="16"/>
                <w:szCs w:val="16"/>
              </w:rPr>
            </w:pPr>
          </w:p>
          <w:p w:rsidR="006B0898" w:rsidRPr="004215EF" w:rsidRDefault="006B0898" w:rsidP="006B0898">
            <w:pPr>
              <w:autoSpaceDE w:val="0"/>
              <w:autoSpaceDN w:val="0"/>
              <w:adjustRightInd w:val="0"/>
              <w:rPr>
                <w:rFonts w:ascii="Century Gothic" w:hAnsi="Century Gothic" w:cs="CIDFont+F2"/>
                <w:b/>
                <w:bCs/>
                <w:sz w:val="16"/>
                <w:szCs w:val="16"/>
              </w:rPr>
            </w:pPr>
            <w:r w:rsidRPr="004215EF">
              <w:rPr>
                <w:rFonts w:ascii="Century Gothic" w:hAnsi="Century Gothic" w:cs="CIDFont+F2"/>
                <w:b/>
                <w:bCs/>
                <w:sz w:val="16"/>
                <w:szCs w:val="16"/>
              </w:rPr>
              <w:t>B Management and leadership styles and skills</w:t>
            </w:r>
          </w:p>
          <w:p w:rsidR="004215EF" w:rsidRPr="006B0898" w:rsidRDefault="004215EF" w:rsidP="006B0898">
            <w:pPr>
              <w:autoSpaceDE w:val="0"/>
              <w:autoSpaceDN w:val="0"/>
              <w:adjustRightInd w:val="0"/>
              <w:rPr>
                <w:rFonts w:ascii="Century Gothic" w:hAnsi="Century Gothic" w:cs="CIDFont+F2"/>
                <w:sz w:val="16"/>
                <w:szCs w:val="16"/>
              </w:rPr>
            </w:pPr>
          </w:p>
          <w:p w:rsidR="006B0898" w:rsidRPr="006B0898" w:rsidRDefault="006B0898" w:rsidP="006B0898">
            <w:pPr>
              <w:autoSpaceDE w:val="0"/>
              <w:autoSpaceDN w:val="0"/>
              <w:adjustRightInd w:val="0"/>
              <w:rPr>
                <w:rFonts w:ascii="Century Gothic" w:hAnsi="Century Gothic" w:cs="CIDFont+F2"/>
                <w:sz w:val="16"/>
                <w:szCs w:val="16"/>
              </w:rPr>
            </w:pPr>
            <w:r w:rsidRPr="006B0898">
              <w:rPr>
                <w:rFonts w:ascii="Century Gothic" w:hAnsi="Century Gothic" w:cs="CIDFont+F2"/>
                <w:sz w:val="16"/>
                <w:szCs w:val="16"/>
              </w:rPr>
              <w:t>B1 Management and leadership styles</w:t>
            </w:r>
          </w:p>
          <w:p w:rsidR="006B0898" w:rsidRPr="006B0898" w:rsidRDefault="006B0898" w:rsidP="006B0898">
            <w:pPr>
              <w:pStyle w:val="ListParagraph"/>
              <w:numPr>
                <w:ilvl w:val="0"/>
                <w:numId w:val="35"/>
              </w:numPr>
              <w:autoSpaceDE w:val="0"/>
              <w:autoSpaceDN w:val="0"/>
              <w:adjustRightInd w:val="0"/>
              <w:rPr>
                <w:rFonts w:ascii="Century Gothic" w:hAnsi="Century Gothic" w:cs="CIDFont+F1"/>
                <w:sz w:val="16"/>
                <w:szCs w:val="16"/>
              </w:rPr>
            </w:pPr>
            <w:r w:rsidRPr="006B0898">
              <w:rPr>
                <w:rFonts w:ascii="Century Gothic" w:hAnsi="Century Gothic" w:cs="CIDFont+F1"/>
                <w:sz w:val="16"/>
                <w:szCs w:val="16"/>
              </w:rPr>
              <w:t>Autocratic.</w:t>
            </w:r>
          </w:p>
          <w:p w:rsidR="006B0898" w:rsidRPr="006B0898" w:rsidRDefault="006B0898" w:rsidP="006B0898">
            <w:pPr>
              <w:pStyle w:val="ListParagraph"/>
              <w:numPr>
                <w:ilvl w:val="0"/>
                <w:numId w:val="35"/>
              </w:numPr>
              <w:autoSpaceDE w:val="0"/>
              <w:autoSpaceDN w:val="0"/>
              <w:adjustRightInd w:val="0"/>
              <w:rPr>
                <w:rFonts w:ascii="Century Gothic" w:hAnsi="Century Gothic" w:cs="CIDFont+F1"/>
                <w:sz w:val="16"/>
                <w:szCs w:val="16"/>
              </w:rPr>
            </w:pPr>
            <w:r w:rsidRPr="006B0898">
              <w:rPr>
                <w:rFonts w:ascii="Century Gothic" w:hAnsi="Century Gothic" w:cs="CIDFont+F1"/>
                <w:sz w:val="16"/>
                <w:szCs w:val="16"/>
              </w:rPr>
              <w:t>Democratic/participative.</w:t>
            </w:r>
          </w:p>
          <w:p w:rsidR="006B0898" w:rsidRPr="006B0898" w:rsidRDefault="006B0898" w:rsidP="006B0898">
            <w:pPr>
              <w:pStyle w:val="ListParagraph"/>
              <w:numPr>
                <w:ilvl w:val="0"/>
                <w:numId w:val="35"/>
              </w:numPr>
              <w:autoSpaceDE w:val="0"/>
              <w:autoSpaceDN w:val="0"/>
              <w:adjustRightInd w:val="0"/>
              <w:rPr>
                <w:rFonts w:ascii="Century Gothic" w:hAnsi="Century Gothic" w:cs="CIDFont+F1"/>
                <w:sz w:val="16"/>
                <w:szCs w:val="16"/>
              </w:rPr>
            </w:pPr>
            <w:r w:rsidRPr="006B0898">
              <w:rPr>
                <w:rFonts w:ascii="Century Gothic" w:hAnsi="Century Gothic" w:cs="CIDFont+F1"/>
                <w:sz w:val="16"/>
                <w:szCs w:val="16"/>
              </w:rPr>
              <w:t>Paternalistic.</w:t>
            </w:r>
          </w:p>
          <w:p w:rsidR="006B0898" w:rsidRPr="006B0898" w:rsidRDefault="006B0898" w:rsidP="006B0898">
            <w:pPr>
              <w:pStyle w:val="ListParagraph"/>
              <w:numPr>
                <w:ilvl w:val="0"/>
                <w:numId w:val="35"/>
              </w:numPr>
              <w:autoSpaceDE w:val="0"/>
              <w:autoSpaceDN w:val="0"/>
              <w:adjustRightInd w:val="0"/>
              <w:rPr>
                <w:rFonts w:ascii="Century Gothic" w:hAnsi="Century Gothic" w:cs="CIDFont+F1"/>
                <w:sz w:val="16"/>
                <w:szCs w:val="16"/>
              </w:rPr>
            </w:pPr>
            <w:r w:rsidRPr="006B0898">
              <w:rPr>
                <w:rFonts w:ascii="Century Gothic" w:hAnsi="Century Gothic" w:cs="CIDFont+F1"/>
                <w:sz w:val="16"/>
                <w:szCs w:val="16"/>
              </w:rPr>
              <w:t>Laissez-faire.</w:t>
            </w:r>
          </w:p>
          <w:p w:rsidR="006B0898" w:rsidRPr="006B0898" w:rsidRDefault="006B0898" w:rsidP="006B0898">
            <w:pPr>
              <w:pStyle w:val="ListParagraph"/>
              <w:numPr>
                <w:ilvl w:val="0"/>
                <w:numId w:val="35"/>
              </w:numPr>
              <w:autoSpaceDE w:val="0"/>
              <w:autoSpaceDN w:val="0"/>
              <w:adjustRightInd w:val="0"/>
              <w:rPr>
                <w:rFonts w:ascii="Century Gothic" w:hAnsi="Century Gothic" w:cs="CIDFont+F1"/>
                <w:sz w:val="16"/>
                <w:szCs w:val="16"/>
              </w:rPr>
            </w:pPr>
            <w:r w:rsidRPr="006B0898">
              <w:rPr>
                <w:rFonts w:ascii="Century Gothic" w:hAnsi="Century Gothic" w:cs="CIDFont+F1"/>
                <w:sz w:val="16"/>
                <w:szCs w:val="16"/>
              </w:rPr>
              <w:t>Transactional.</w:t>
            </w:r>
          </w:p>
          <w:p w:rsidR="006B0898" w:rsidRPr="006B0898" w:rsidRDefault="006B0898" w:rsidP="006B0898">
            <w:pPr>
              <w:pStyle w:val="ListParagraph"/>
              <w:numPr>
                <w:ilvl w:val="0"/>
                <w:numId w:val="35"/>
              </w:numPr>
              <w:autoSpaceDE w:val="0"/>
              <w:autoSpaceDN w:val="0"/>
              <w:adjustRightInd w:val="0"/>
              <w:rPr>
                <w:rFonts w:ascii="Century Gothic" w:hAnsi="Century Gothic" w:cs="CIDFont+F1"/>
                <w:sz w:val="16"/>
                <w:szCs w:val="16"/>
              </w:rPr>
            </w:pPr>
            <w:r w:rsidRPr="006B0898">
              <w:rPr>
                <w:rFonts w:ascii="Century Gothic" w:hAnsi="Century Gothic" w:cs="CIDFont+F1"/>
                <w:sz w:val="16"/>
                <w:szCs w:val="16"/>
              </w:rPr>
              <w:t>Transformational.</w:t>
            </w:r>
          </w:p>
          <w:p w:rsidR="006B0898" w:rsidRPr="006B0898" w:rsidRDefault="006B0898" w:rsidP="006B0898">
            <w:pPr>
              <w:pStyle w:val="ListParagraph"/>
              <w:numPr>
                <w:ilvl w:val="0"/>
                <w:numId w:val="35"/>
              </w:numPr>
              <w:autoSpaceDE w:val="0"/>
              <w:autoSpaceDN w:val="0"/>
              <w:adjustRightInd w:val="0"/>
              <w:rPr>
                <w:rFonts w:ascii="Century Gothic" w:hAnsi="Century Gothic" w:cs="CIDFont+F1"/>
                <w:sz w:val="16"/>
                <w:szCs w:val="16"/>
              </w:rPr>
            </w:pPr>
            <w:r w:rsidRPr="006B0898">
              <w:rPr>
                <w:rFonts w:ascii="Century Gothic" w:hAnsi="Century Gothic" w:cs="CIDFont+F1"/>
                <w:sz w:val="16"/>
                <w:szCs w:val="16"/>
              </w:rPr>
              <w:lastRenderedPageBreak/>
              <w:t>Charismatic.</w:t>
            </w:r>
          </w:p>
          <w:p w:rsidR="007940A4" w:rsidRDefault="007940A4" w:rsidP="006B0898">
            <w:pPr>
              <w:autoSpaceDE w:val="0"/>
              <w:autoSpaceDN w:val="0"/>
              <w:adjustRightInd w:val="0"/>
              <w:rPr>
                <w:rFonts w:ascii="Century Gothic" w:hAnsi="Century Gothic" w:cs="CIDFont+F2"/>
                <w:sz w:val="16"/>
                <w:szCs w:val="16"/>
              </w:rPr>
            </w:pPr>
          </w:p>
          <w:p w:rsidR="006B0898" w:rsidRPr="006B0898" w:rsidRDefault="006B0898" w:rsidP="006B0898">
            <w:pPr>
              <w:autoSpaceDE w:val="0"/>
              <w:autoSpaceDN w:val="0"/>
              <w:adjustRightInd w:val="0"/>
              <w:rPr>
                <w:rFonts w:ascii="Century Gothic" w:hAnsi="Century Gothic" w:cs="CIDFont+F2"/>
                <w:sz w:val="16"/>
                <w:szCs w:val="16"/>
              </w:rPr>
            </w:pPr>
            <w:r w:rsidRPr="006B0898">
              <w:rPr>
                <w:rFonts w:ascii="Century Gothic" w:hAnsi="Century Gothic" w:cs="CIDFont+F2"/>
                <w:sz w:val="16"/>
                <w:szCs w:val="16"/>
              </w:rPr>
              <w:t>B2 Management and leadership skills</w:t>
            </w:r>
          </w:p>
          <w:p w:rsidR="006B0898" w:rsidRPr="006B0898" w:rsidRDefault="006B0898" w:rsidP="006B0898">
            <w:pPr>
              <w:pStyle w:val="ListParagraph"/>
              <w:numPr>
                <w:ilvl w:val="0"/>
                <w:numId w:val="36"/>
              </w:numPr>
              <w:autoSpaceDE w:val="0"/>
              <w:autoSpaceDN w:val="0"/>
              <w:adjustRightInd w:val="0"/>
              <w:rPr>
                <w:rFonts w:ascii="Century Gothic" w:hAnsi="Century Gothic" w:cs="CIDFont+F1"/>
                <w:sz w:val="16"/>
                <w:szCs w:val="16"/>
              </w:rPr>
            </w:pPr>
            <w:r w:rsidRPr="006B0898">
              <w:rPr>
                <w:rFonts w:ascii="Century Gothic" w:hAnsi="Century Gothic" w:cs="CIDFont+F1"/>
                <w:sz w:val="16"/>
                <w:szCs w:val="16"/>
              </w:rPr>
              <w:t>Setting objectives.</w:t>
            </w:r>
          </w:p>
          <w:p w:rsidR="006B0898" w:rsidRPr="006B0898" w:rsidRDefault="006B0898" w:rsidP="006B0898">
            <w:pPr>
              <w:pStyle w:val="ListParagraph"/>
              <w:numPr>
                <w:ilvl w:val="0"/>
                <w:numId w:val="36"/>
              </w:numPr>
              <w:autoSpaceDE w:val="0"/>
              <w:autoSpaceDN w:val="0"/>
              <w:adjustRightInd w:val="0"/>
              <w:rPr>
                <w:rFonts w:ascii="Century Gothic" w:hAnsi="Century Gothic" w:cs="CIDFont+F1"/>
                <w:sz w:val="16"/>
                <w:szCs w:val="16"/>
              </w:rPr>
            </w:pPr>
            <w:r w:rsidRPr="006B0898">
              <w:rPr>
                <w:rFonts w:ascii="Century Gothic" w:hAnsi="Century Gothic" w:cs="CIDFont+F1"/>
                <w:sz w:val="16"/>
                <w:szCs w:val="16"/>
              </w:rPr>
              <w:t>Motivating.</w:t>
            </w:r>
          </w:p>
          <w:p w:rsidR="006B0898" w:rsidRPr="006B0898" w:rsidRDefault="006B0898" w:rsidP="006B0898">
            <w:pPr>
              <w:pStyle w:val="ListParagraph"/>
              <w:numPr>
                <w:ilvl w:val="0"/>
                <w:numId w:val="36"/>
              </w:numPr>
              <w:autoSpaceDE w:val="0"/>
              <w:autoSpaceDN w:val="0"/>
              <w:adjustRightInd w:val="0"/>
              <w:rPr>
                <w:rFonts w:ascii="Century Gothic" w:hAnsi="Century Gothic" w:cs="CIDFont+F1"/>
                <w:sz w:val="16"/>
                <w:szCs w:val="16"/>
              </w:rPr>
            </w:pPr>
            <w:r w:rsidRPr="006B0898">
              <w:rPr>
                <w:rFonts w:ascii="Century Gothic" w:hAnsi="Century Gothic" w:cs="CIDFont+F1"/>
                <w:sz w:val="16"/>
                <w:szCs w:val="16"/>
              </w:rPr>
              <w:t>Decision making.</w:t>
            </w:r>
          </w:p>
          <w:p w:rsidR="00262B5B" w:rsidRPr="006B0898" w:rsidRDefault="006B0898" w:rsidP="006B0898">
            <w:pPr>
              <w:pStyle w:val="NoSpacing"/>
              <w:numPr>
                <w:ilvl w:val="0"/>
                <w:numId w:val="36"/>
              </w:numPr>
              <w:rPr>
                <w:sz w:val="16"/>
                <w:szCs w:val="16"/>
              </w:rPr>
            </w:pPr>
            <w:r w:rsidRPr="006B0898">
              <w:rPr>
                <w:rFonts w:cs="CIDFont+F1"/>
                <w:sz w:val="16"/>
                <w:szCs w:val="16"/>
              </w:rPr>
              <w:t>Team building.</w:t>
            </w:r>
          </w:p>
          <w:p w:rsidR="006B0898" w:rsidRPr="006B0898" w:rsidRDefault="006B0898" w:rsidP="006B0898">
            <w:pPr>
              <w:pStyle w:val="NoSpacing"/>
              <w:numPr>
                <w:ilvl w:val="0"/>
                <w:numId w:val="36"/>
              </w:numPr>
              <w:rPr>
                <w:sz w:val="16"/>
                <w:szCs w:val="16"/>
              </w:rPr>
            </w:pPr>
            <w:r w:rsidRPr="006B0898">
              <w:rPr>
                <w:sz w:val="16"/>
                <w:szCs w:val="16"/>
              </w:rPr>
              <w:t>Leading by example.</w:t>
            </w:r>
          </w:p>
          <w:p w:rsidR="006B0898" w:rsidRPr="006B0898" w:rsidRDefault="006B0898" w:rsidP="006B0898">
            <w:pPr>
              <w:pStyle w:val="NoSpacing"/>
              <w:numPr>
                <w:ilvl w:val="0"/>
                <w:numId w:val="36"/>
              </w:numPr>
              <w:rPr>
                <w:sz w:val="16"/>
                <w:szCs w:val="16"/>
              </w:rPr>
            </w:pPr>
            <w:r w:rsidRPr="006B0898">
              <w:rPr>
                <w:sz w:val="16"/>
                <w:szCs w:val="16"/>
              </w:rPr>
              <w:t>Consulting.</w:t>
            </w:r>
          </w:p>
          <w:p w:rsidR="006B0898" w:rsidRPr="006B0898" w:rsidRDefault="006B0898" w:rsidP="006B0898">
            <w:pPr>
              <w:pStyle w:val="NoSpacing"/>
              <w:numPr>
                <w:ilvl w:val="0"/>
                <w:numId w:val="36"/>
              </w:numPr>
              <w:rPr>
                <w:sz w:val="16"/>
                <w:szCs w:val="16"/>
              </w:rPr>
            </w:pPr>
            <w:r w:rsidRPr="006B0898">
              <w:rPr>
                <w:sz w:val="16"/>
                <w:szCs w:val="16"/>
              </w:rPr>
              <w:t>Problem solving.</w:t>
            </w:r>
          </w:p>
          <w:p w:rsidR="006B0898" w:rsidRPr="006B0898" w:rsidRDefault="006B0898" w:rsidP="006B0898">
            <w:pPr>
              <w:pStyle w:val="NoSpacing"/>
              <w:numPr>
                <w:ilvl w:val="0"/>
                <w:numId w:val="36"/>
              </w:numPr>
              <w:rPr>
                <w:sz w:val="16"/>
                <w:szCs w:val="16"/>
              </w:rPr>
            </w:pPr>
            <w:r w:rsidRPr="006B0898">
              <w:rPr>
                <w:sz w:val="16"/>
                <w:szCs w:val="16"/>
              </w:rPr>
              <w:t>Valuing and supporting others.</w:t>
            </w:r>
          </w:p>
          <w:p w:rsidR="006B0898" w:rsidRPr="006B0898" w:rsidRDefault="006B0898" w:rsidP="006B0898">
            <w:pPr>
              <w:pStyle w:val="NoSpacing"/>
              <w:numPr>
                <w:ilvl w:val="0"/>
                <w:numId w:val="36"/>
              </w:numPr>
              <w:rPr>
                <w:sz w:val="16"/>
                <w:szCs w:val="16"/>
              </w:rPr>
            </w:pPr>
            <w:r w:rsidRPr="006B0898">
              <w:rPr>
                <w:sz w:val="16"/>
                <w:szCs w:val="16"/>
              </w:rPr>
              <w:t>Managing conflict.</w:t>
            </w:r>
          </w:p>
          <w:p w:rsidR="006B0898" w:rsidRPr="006B0898" w:rsidRDefault="006B0898" w:rsidP="006B0898">
            <w:pPr>
              <w:pStyle w:val="NoSpacing"/>
              <w:numPr>
                <w:ilvl w:val="0"/>
                <w:numId w:val="36"/>
              </w:numPr>
              <w:rPr>
                <w:sz w:val="16"/>
                <w:szCs w:val="16"/>
              </w:rPr>
            </w:pPr>
            <w:r w:rsidRPr="006B0898">
              <w:rPr>
                <w:sz w:val="16"/>
                <w:szCs w:val="16"/>
              </w:rPr>
              <w:t>Building positive interpersonal relationships.</w:t>
            </w:r>
          </w:p>
          <w:p w:rsidR="006B0898" w:rsidRPr="006B0898" w:rsidRDefault="006B0898" w:rsidP="006B0898">
            <w:pPr>
              <w:pStyle w:val="NoSpacing"/>
              <w:numPr>
                <w:ilvl w:val="0"/>
                <w:numId w:val="36"/>
              </w:numPr>
              <w:rPr>
                <w:sz w:val="16"/>
                <w:szCs w:val="16"/>
              </w:rPr>
            </w:pPr>
            <w:r w:rsidRPr="006B0898">
              <w:rPr>
                <w:sz w:val="16"/>
                <w:szCs w:val="16"/>
              </w:rPr>
              <w:t>Using emotional intelligence.</w:t>
            </w:r>
          </w:p>
          <w:p w:rsidR="006B0898" w:rsidRPr="006B0898" w:rsidRDefault="006B0898" w:rsidP="006B0898">
            <w:pPr>
              <w:pStyle w:val="NoSpacing"/>
              <w:numPr>
                <w:ilvl w:val="0"/>
                <w:numId w:val="36"/>
              </w:numPr>
              <w:rPr>
                <w:sz w:val="16"/>
                <w:szCs w:val="16"/>
              </w:rPr>
            </w:pPr>
            <w:r w:rsidRPr="006B0898">
              <w:rPr>
                <w:sz w:val="16"/>
                <w:szCs w:val="16"/>
              </w:rPr>
              <w:t>Communicating.</w:t>
            </w:r>
          </w:p>
          <w:p w:rsidR="006B0898" w:rsidRPr="006B0898" w:rsidRDefault="006B0898" w:rsidP="006B0898">
            <w:pPr>
              <w:pStyle w:val="NoSpacing"/>
              <w:numPr>
                <w:ilvl w:val="0"/>
                <w:numId w:val="36"/>
              </w:numPr>
              <w:rPr>
                <w:sz w:val="16"/>
                <w:szCs w:val="16"/>
              </w:rPr>
            </w:pPr>
            <w:r w:rsidRPr="006B0898">
              <w:rPr>
                <w:sz w:val="16"/>
                <w:szCs w:val="16"/>
              </w:rPr>
              <w:t>Giving feedback.</w:t>
            </w:r>
          </w:p>
        </w:tc>
        <w:tc>
          <w:tcPr>
            <w:tcW w:w="3847" w:type="dxa"/>
            <w:tcBorders>
              <w:top w:val="single" w:sz="4" w:space="0" w:color="auto"/>
              <w:left w:val="single" w:sz="4" w:space="0" w:color="auto"/>
              <w:bottom w:val="single" w:sz="4" w:space="0" w:color="auto"/>
              <w:right w:val="single" w:sz="4" w:space="0" w:color="auto"/>
            </w:tcBorders>
          </w:tcPr>
          <w:p w:rsidR="004B380E" w:rsidRPr="006B0898" w:rsidRDefault="007940A4" w:rsidP="004B380E">
            <w:pPr>
              <w:pStyle w:val="NoSpacing"/>
              <w:rPr>
                <w:sz w:val="16"/>
                <w:szCs w:val="16"/>
              </w:rPr>
            </w:pPr>
            <w:r>
              <w:rPr>
                <w:sz w:val="16"/>
                <w:szCs w:val="16"/>
              </w:rPr>
              <w:lastRenderedPageBreak/>
              <w:t>I</w:t>
            </w:r>
            <w:r w:rsidR="004B380E" w:rsidRPr="006B0898">
              <w:rPr>
                <w:sz w:val="16"/>
                <w:szCs w:val="16"/>
              </w:rPr>
              <w:t xml:space="preserve">nternally assessed </w:t>
            </w:r>
            <w:r>
              <w:rPr>
                <w:sz w:val="16"/>
                <w:szCs w:val="16"/>
              </w:rPr>
              <w:t>p</w:t>
            </w:r>
            <w:r w:rsidR="004B380E" w:rsidRPr="006B0898">
              <w:rPr>
                <w:sz w:val="16"/>
                <w:szCs w:val="16"/>
              </w:rPr>
              <w:t xml:space="preserve">ast exam case studies will be used and assessed at this stage by teacher in preparation for </w:t>
            </w:r>
            <w:r>
              <w:rPr>
                <w:sz w:val="16"/>
                <w:szCs w:val="16"/>
              </w:rPr>
              <w:t>the</w:t>
            </w:r>
            <w:r w:rsidR="004B380E" w:rsidRPr="006B0898">
              <w:rPr>
                <w:sz w:val="16"/>
                <w:szCs w:val="16"/>
              </w:rPr>
              <w:t xml:space="preserve"> external assessment</w:t>
            </w:r>
            <w:r w:rsidR="004215EF">
              <w:rPr>
                <w:sz w:val="16"/>
                <w:szCs w:val="16"/>
              </w:rPr>
              <w:t>. T</w:t>
            </w:r>
            <w:r w:rsidR="003635C4" w:rsidRPr="006B0898">
              <w:rPr>
                <w:sz w:val="16"/>
                <w:szCs w:val="16"/>
              </w:rPr>
              <w:t>he following specification content will be covered</w:t>
            </w:r>
            <w:r w:rsidR="004215EF">
              <w:rPr>
                <w:sz w:val="16"/>
                <w:szCs w:val="16"/>
              </w:rPr>
              <w:t xml:space="preserve"> in term 2</w:t>
            </w:r>
            <w:r w:rsidR="003635C4" w:rsidRPr="006B0898">
              <w:rPr>
                <w:sz w:val="16"/>
                <w:szCs w:val="16"/>
              </w:rPr>
              <w:t>:</w:t>
            </w:r>
          </w:p>
          <w:p w:rsidR="004B380E" w:rsidRPr="006B0898" w:rsidRDefault="004B380E" w:rsidP="004B380E">
            <w:pPr>
              <w:autoSpaceDE w:val="0"/>
              <w:autoSpaceDN w:val="0"/>
              <w:adjustRightInd w:val="0"/>
              <w:rPr>
                <w:rFonts w:ascii="Century Gothic" w:hAnsi="Century Gothic" w:cs="CIDFont+F1"/>
                <w:sz w:val="16"/>
                <w:szCs w:val="16"/>
              </w:rPr>
            </w:pPr>
          </w:p>
          <w:p w:rsidR="006B0898" w:rsidRPr="004215EF" w:rsidRDefault="006B0898" w:rsidP="006B0898">
            <w:pPr>
              <w:pStyle w:val="NoSpacing"/>
              <w:rPr>
                <w:b/>
                <w:bCs/>
                <w:sz w:val="16"/>
                <w:szCs w:val="16"/>
              </w:rPr>
            </w:pPr>
            <w:r w:rsidRPr="004215EF">
              <w:rPr>
                <w:b/>
                <w:bCs/>
                <w:sz w:val="16"/>
                <w:szCs w:val="16"/>
              </w:rPr>
              <w:t>C Managing human resources</w:t>
            </w:r>
          </w:p>
          <w:p w:rsidR="004215EF" w:rsidRPr="006B0898" w:rsidRDefault="004215EF" w:rsidP="006B0898">
            <w:pPr>
              <w:pStyle w:val="NoSpacing"/>
              <w:rPr>
                <w:sz w:val="16"/>
                <w:szCs w:val="16"/>
              </w:rPr>
            </w:pPr>
          </w:p>
          <w:p w:rsidR="006B0898" w:rsidRPr="006B0898" w:rsidRDefault="006B0898" w:rsidP="006B0898">
            <w:pPr>
              <w:pStyle w:val="NoSpacing"/>
              <w:rPr>
                <w:sz w:val="16"/>
                <w:szCs w:val="16"/>
              </w:rPr>
            </w:pPr>
            <w:r w:rsidRPr="006B0898">
              <w:rPr>
                <w:sz w:val="16"/>
                <w:szCs w:val="16"/>
              </w:rPr>
              <w:t>C1 Human resources (HR)</w:t>
            </w:r>
          </w:p>
          <w:p w:rsidR="006B0898" w:rsidRPr="006B0898" w:rsidRDefault="006B0898" w:rsidP="006B0898">
            <w:pPr>
              <w:pStyle w:val="NoSpacing"/>
              <w:numPr>
                <w:ilvl w:val="0"/>
                <w:numId w:val="37"/>
              </w:numPr>
              <w:rPr>
                <w:sz w:val="16"/>
                <w:szCs w:val="16"/>
              </w:rPr>
            </w:pPr>
            <w:r w:rsidRPr="006B0898">
              <w:rPr>
                <w:sz w:val="16"/>
                <w:szCs w:val="16"/>
              </w:rPr>
              <w:t>Human resources as a factor of production.</w:t>
            </w:r>
          </w:p>
          <w:p w:rsidR="006B0898" w:rsidRPr="006B0898" w:rsidRDefault="006B0898" w:rsidP="006B0898">
            <w:pPr>
              <w:pStyle w:val="NoSpacing"/>
              <w:numPr>
                <w:ilvl w:val="0"/>
                <w:numId w:val="37"/>
              </w:numPr>
              <w:rPr>
                <w:sz w:val="16"/>
                <w:szCs w:val="16"/>
              </w:rPr>
            </w:pPr>
            <w:r w:rsidRPr="006B0898">
              <w:rPr>
                <w:sz w:val="16"/>
                <w:szCs w:val="16"/>
              </w:rPr>
              <w:t>Labour market analyses.</w:t>
            </w:r>
          </w:p>
          <w:p w:rsidR="006B0898" w:rsidRPr="006B0898" w:rsidRDefault="006B0898" w:rsidP="006B0898">
            <w:pPr>
              <w:pStyle w:val="NoSpacing"/>
              <w:numPr>
                <w:ilvl w:val="0"/>
                <w:numId w:val="37"/>
              </w:numPr>
              <w:rPr>
                <w:sz w:val="16"/>
                <w:szCs w:val="16"/>
              </w:rPr>
            </w:pPr>
            <w:r w:rsidRPr="006B0898">
              <w:rPr>
                <w:sz w:val="16"/>
                <w:szCs w:val="16"/>
              </w:rPr>
              <w:t>Forecasting labour demand.</w:t>
            </w:r>
          </w:p>
          <w:p w:rsidR="006B0898" w:rsidRPr="006B0898" w:rsidRDefault="006B0898" w:rsidP="006B0898">
            <w:pPr>
              <w:pStyle w:val="NoSpacing"/>
              <w:numPr>
                <w:ilvl w:val="0"/>
                <w:numId w:val="37"/>
              </w:numPr>
              <w:rPr>
                <w:sz w:val="16"/>
                <w:szCs w:val="16"/>
              </w:rPr>
            </w:pPr>
            <w:r w:rsidRPr="006B0898">
              <w:rPr>
                <w:sz w:val="16"/>
                <w:szCs w:val="16"/>
              </w:rPr>
              <w:t>Sources of information available to conduct labour market analyses.</w:t>
            </w:r>
          </w:p>
          <w:p w:rsidR="006B0898" w:rsidRPr="006B0898" w:rsidRDefault="006B0898" w:rsidP="006B0898">
            <w:pPr>
              <w:pStyle w:val="NoSpacing"/>
              <w:numPr>
                <w:ilvl w:val="0"/>
                <w:numId w:val="37"/>
              </w:numPr>
              <w:rPr>
                <w:sz w:val="16"/>
                <w:szCs w:val="16"/>
              </w:rPr>
            </w:pPr>
            <w:r w:rsidRPr="006B0898">
              <w:rPr>
                <w:sz w:val="16"/>
                <w:szCs w:val="16"/>
              </w:rPr>
              <w:t>The link between business planning and human resources.</w:t>
            </w:r>
          </w:p>
          <w:p w:rsidR="006B0898" w:rsidRPr="006B0898" w:rsidRDefault="006B0898" w:rsidP="006B0898">
            <w:pPr>
              <w:pStyle w:val="NoSpacing"/>
              <w:numPr>
                <w:ilvl w:val="0"/>
                <w:numId w:val="37"/>
              </w:numPr>
              <w:rPr>
                <w:sz w:val="16"/>
                <w:szCs w:val="16"/>
              </w:rPr>
            </w:pPr>
            <w:r w:rsidRPr="006B0898">
              <w:rPr>
                <w:sz w:val="16"/>
                <w:szCs w:val="16"/>
              </w:rPr>
              <w:t>The impact of globalisation on human resource planning.</w:t>
            </w:r>
          </w:p>
          <w:p w:rsidR="007940A4" w:rsidRDefault="007940A4" w:rsidP="006B0898">
            <w:pPr>
              <w:pStyle w:val="NoSpacing"/>
              <w:rPr>
                <w:sz w:val="16"/>
                <w:szCs w:val="16"/>
              </w:rPr>
            </w:pPr>
          </w:p>
          <w:p w:rsidR="006B0898" w:rsidRPr="006B0898" w:rsidRDefault="006B0898" w:rsidP="006B0898">
            <w:pPr>
              <w:pStyle w:val="NoSpacing"/>
              <w:rPr>
                <w:sz w:val="16"/>
                <w:szCs w:val="16"/>
              </w:rPr>
            </w:pPr>
            <w:r w:rsidRPr="006B0898">
              <w:rPr>
                <w:sz w:val="16"/>
                <w:szCs w:val="16"/>
              </w:rPr>
              <w:t>C2 Human resource planning</w:t>
            </w:r>
          </w:p>
          <w:p w:rsidR="006B0898" w:rsidRPr="006B0898" w:rsidRDefault="006B0898" w:rsidP="006B0898">
            <w:pPr>
              <w:pStyle w:val="NoSpacing"/>
              <w:numPr>
                <w:ilvl w:val="0"/>
                <w:numId w:val="38"/>
              </w:numPr>
              <w:rPr>
                <w:sz w:val="16"/>
                <w:szCs w:val="16"/>
              </w:rPr>
            </w:pPr>
            <w:r w:rsidRPr="006B0898">
              <w:rPr>
                <w:sz w:val="16"/>
                <w:szCs w:val="16"/>
              </w:rPr>
              <w:t>The nature of the work and the characteristics required to perform work roles.</w:t>
            </w:r>
          </w:p>
          <w:p w:rsidR="006B0898" w:rsidRPr="006B0898" w:rsidRDefault="006B0898" w:rsidP="006B0898">
            <w:pPr>
              <w:pStyle w:val="NoSpacing"/>
              <w:numPr>
                <w:ilvl w:val="0"/>
                <w:numId w:val="38"/>
              </w:numPr>
              <w:rPr>
                <w:sz w:val="16"/>
                <w:szCs w:val="16"/>
              </w:rPr>
            </w:pPr>
            <w:r w:rsidRPr="006B0898">
              <w:rPr>
                <w:sz w:val="16"/>
                <w:szCs w:val="16"/>
              </w:rPr>
              <w:t>Skill levels.</w:t>
            </w:r>
          </w:p>
          <w:p w:rsidR="006B0898" w:rsidRPr="006B0898" w:rsidRDefault="006B0898" w:rsidP="006B0898">
            <w:pPr>
              <w:pStyle w:val="NoSpacing"/>
              <w:numPr>
                <w:ilvl w:val="0"/>
                <w:numId w:val="38"/>
              </w:numPr>
              <w:rPr>
                <w:sz w:val="16"/>
                <w:szCs w:val="16"/>
              </w:rPr>
            </w:pPr>
            <w:r w:rsidRPr="006B0898">
              <w:rPr>
                <w:sz w:val="16"/>
                <w:szCs w:val="16"/>
              </w:rPr>
              <w:t>Experience.</w:t>
            </w:r>
          </w:p>
          <w:p w:rsidR="006B0898" w:rsidRPr="006B0898" w:rsidRDefault="006B0898" w:rsidP="006B0898">
            <w:pPr>
              <w:pStyle w:val="NoSpacing"/>
              <w:numPr>
                <w:ilvl w:val="0"/>
                <w:numId w:val="38"/>
              </w:numPr>
              <w:rPr>
                <w:sz w:val="16"/>
                <w:szCs w:val="16"/>
              </w:rPr>
            </w:pPr>
            <w:r w:rsidRPr="006B0898">
              <w:rPr>
                <w:sz w:val="16"/>
                <w:szCs w:val="16"/>
              </w:rPr>
              <w:t>Educational level.</w:t>
            </w:r>
          </w:p>
          <w:p w:rsidR="006B0898" w:rsidRPr="006B0898" w:rsidRDefault="006B0898" w:rsidP="006B0898">
            <w:pPr>
              <w:pStyle w:val="NoSpacing"/>
              <w:numPr>
                <w:ilvl w:val="0"/>
                <w:numId w:val="38"/>
              </w:numPr>
              <w:rPr>
                <w:sz w:val="16"/>
                <w:szCs w:val="16"/>
              </w:rPr>
            </w:pPr>
            <w:r w:rsidRPr="006B0898">
              <w:rPr>
                <w:sz w:val="16"/>
                <w:szCs w:val="16"/>
              </w:rPr>
              <w:t>Aptitude.</w:t>
            </w:r>
          </w:p>
          <w:p w:rsidR="006B0898" w:rsidRPr="006B0898" w:rsidRDefault="006B0898" w:rsidP="006B0898">
            <w:pPr>
              <w:pStyle w:val="NoSpacing"/>
              <w:numPr>
                <w:ilvl w:val="0"/>
                <w:numId w:val="38"/>
              </w:numPr>
              <w:rPr>
                <w:sz w:val="16"/>
                <w:szCs w:val="16"/>
              </w:rPr>
            </w:pPr>
            <w:r w:rsidRPr="006B0898">
              <w:rPr>
                <w:sz w:val="16"/>
                <w:szCs w:val="16"/>
              </w:rPr>
              <w:t>Need for flexibility in the workforce.</w:t>
            </w:r>
          </w:p>
          <w:p w:rsidR="006B0898" w:rsidRPr="006B0898" w:rsidRDefault="006B0898" w:rsidP="006B0898">
            <w:pPr>
              <w:pStyle w:val="NoSpacing"/>
              <w:numPr>
                <w:ilvl w:val="0"/>
                <w:numId w:val="38"/>
              </w:numPr>
              <w:rPr>
                <w:sz w:val="16"/>
                <w:szCs w:val="16"/>
              </w:rPr>
            </w:pPr>
            <w:r w:rsidRPr="006B0898">
              <w:rPr>
                <w:sz w:val="16"/>
                <w:szCs w:val="16"/>
              </w:rPr>
              <w:t>Core versus peripheral workers.</w:t>
            </w:r>
          </w:p>
          <w:p w:rsidR="006B0898" w:rsidRPr="006B0898" w:rsidRDefault="006B0898" w:rsidP="006B0898">
            <w:pPr>
              <w:pStyle w:val="NoSpacing"/>
              <w:numPr>
                <w:ilvl w:val="0"/>
                <w:numId w:val="38"/>
              </w:numPr>
              <w:rPr>
                <w:sz w:val="16"/>
                <w:szCs w:val="16"/>
              </w:rPr>
            </w:pPr>
            <w:r w:rsidRPr="006B0898">
              <w:rPr>
                <w:sz w:val="16"/>
                <w:szCs w:val="16"/>
              </w:rPr>
              <w:t>Full-time versus part-time workers.</w:t>
            </w:r>
          </w:p>
          <w:p w:rsidR="006B0898" w:rsidRPr="006B0898" w:rsidRDefault="006B0898" w:rsidP="006B0898">
            <w:pPr>
              <w:pStyle w:val="NoSpacing"/>
              <w:numPr>
                <w:ilvl w:val="0"/>
                <w:numId w:val="38"/>
              </w:numPr>
              <w:rPr>
                <w:sz w:val="16"/>
                <w:szCs w:val="16"/>
              </w:rPr>
            </w:pPr>
            <w:r w:rsidRPr="006B0898">
              <w:rPr>
                <w:sz w:val="16"/>
                <w:szCs w:val="16"/>
              </w:rPr>
              <w:t>Sub-contracting.</w:t>
            </w:r>
          </w:p>
          <w:p w:rsidR="006B0898" w:rsidRPr="006B0898" w:rsidRDefault="006B0898" w:rsidP="006B0898">
            <w:pPr>
              <w:pStyle w:val="NoSpacing"/>
              <w:numPr>
                <w:ilvl w:val="0"/>
                <w:numId w:val="38"/>
              </w:numPr>
              <w:rPr>
                <w:sz w:val="16"/>
                <w:szCs w:val="16"/>
              </w:rPr>
            </w:pPr>
            <w:r w:rsidRPr="006B0898">
              <w:rPr>
                <w:sz w:val="16"/>
                <w:szCs w:val="16"/>
              </w:rPr>
              <w:t>Zero hours contracts.</w:t>
            </w:r>
          </w:p>
          <w:p w:rsidR="006B0898" w:rsidRPr="006B0898" w:rsidRDefault="006B0898" w:rsidP="006B0898">
            <w:pPr>
              <w:pStyle w:val="NoSpacing"/>
              <w:numPr>
                <w:ilvl w:val="0"/>
                <w:numId w:val="38"/>
              </w:numPr>
              <w:rPr>
                <w:sz w:val="16"/>
                <w:szCs w:val="16"/>
              </w:rPr>
            </w:pPr>
            <w:r w:rsidRPr="006B0898">
              <w:rPr>
                <w:sz w:val="16"/>
                <w:szCs w:val="16"/>
              </w:rPr>
              <w:t>Temporary staff.</w:t>
            </w:r>
          </w:p>
          <w:p w:rsidR="006B0898" w:rsidRPr="006B0898" w:rsidRDefault="006B0898" w:rsidP="006B0898">
            <w:pPr>
              <w:pStyle w:val="NoSpacing"/>
              <w:numPr>
                <w:ilvl w:val="0"/>
                <w:numId w:val="38"/>
              </w:numPr>
              <w:rPr>
                <w:sz w:val="16"/>
                <w:szCs w:val="16"/>
              </w:rPr>
            </w:pPr>
            <w:r w:rsidRPr="006B0898">
              <w:rPr>
                <w:sz w:val="16"/>
                <w:szCs w:val="16"/>
              </w:rPr>
              <w:t>Agency staff.</w:t>
            </w:r>
          </w:p>
          <w:p w:rsidR="006B0898" w:rsidRPr="006B0898" w:rsidRDefault="006B0898" w:rsidP="006B0898">
            <w:pPr>
              <w:pStyle w:val="NoSpacing"/>
              <w:numPr>
                <w:ilvl w:val="0"/>
                <w:numId w:val="38"/>
              </w:numPr>
              <w:rPr>
                <w:sz w:val="16"/>
                <w:szCs w:val="16"/>
              </w:rPr>
            </w:pPr>
            <w:r w:rsidRPr="006B0898">
              <w:rPr>
                <w:sz w:val="16"/>
                <w:szCs w:val="16"/>
              </w:rPr>
              <w:t>Management actions to address human resource issues at an operational level.</w:t>
            </w:r>
          </w:p>
          <w:p w:rsidR="006B0898" w:rsidRPr="006B0898" w:rsidRDefault="006B0898" w:rsidP="006B0898">
            <w:pPr>
              <w:pStyle w:val="NoSpacing"/>
              <w:numPr>
                <w:ilvl w:val="0"/>
                <w:numId w:val="38"/>
              </w:numPr>
              <w:rPr>
                <w:sz w:val="16"/>
                <w:szCs w:val="16"/>
              </w:rPr>
            </w:pPr>
            <w:r w:rsidRPr="006B0898">
              <w:rPr>
                <w:sz w:val="16"/>
                <w:szCs w:val="16"/>
              </w:rPr>
              <w:t>Labour turnover (expressed in words and numbers).</w:t>
            </w:r>
          </w:p>
          <w:p w:rsidR="006B0898" w:rsidRPr="006B0898" w:rsidRDefault="006B0898" w:rsidP="006B0898">
            <w:pPr>
              <w:pStyle w:val="NoSpacing"/>
              <w:numPr>
                <w:ilvl w:val="0"/>
                <w:numId w:val="38"/>
              </w:numPr>
              <w:rPr>
                <w:sz w:val="16"/>
                <w:szCs w:val="16"/>
              </w:rPr>
            </w:pPr>
            <w:r w:rsidRPr="006B0898">
              <w:rPr>
                <w:sz w:val="16"/>
                <w:szCs w:val="16"/>
              </w:rPr>
              <w:t>Productivity.</w:t>
            </w:r>
          </w:p>
          <w:p w:rsidR="006B0898" w:rsidRPr="006B0898" w:rsidRDefault="006B0898" w:rsidP="006B0898">
            <w:pPr>
              <w:pStyle w:val="NoSpacing"/>
              <w:numPr>
                <w:ilvl w:val="0"/>
                <w:numId w:val="38"/>
              </w:numPr>
              <w:rPr>
                <w:sz w:val="16"/>
                <w:szCs w:val="16"/>
              </w:rPr>
            </w:pPr>
            <w:r w:rsidRPr="006B0898">
              <w:rPr>
                <w:sz w:val="16"/>
                <w:szCs w:val="16"/>
              </w:rPr>
              <w:t>Skill shortages.</w:t>
            </w:r>
          </w:p>
          <w:p w:rsidR="006B0898" w:rsidRPr="006B0898" w:rsidRDefault="006B0898" w:rsidP="006B0898">
            <w:pPr>
              <w:pStyle w:val="NoSpacing"/>
              <w:numPr>
                <w:ilvl w:val="0"/>
                <w:numId w:val="38"/>
              </w:numPr>
              <w:rPr>
                <w:sz w:val="16"/>
                <w:szCs w:val="16"/>
              </w:rPr>
            </w:pPr>
            <w:r w:rsidRPr="006B0898">
              <w:rPr>
                <w:sz w:val="16"/>
                <w:szCs w:val="16"/>
              </w:rPr>
              <w:t>Workplace stress.</w:t>
            </w:r>
          </w:p>
          <w:p w:rsidR="006B0898" w:rsidRPr="006B0898" w:rsidRDefault="006B0898" w:rsidP="006B0898">
            <w:pPr>
              <w:pStyle w:val="NoSpacing"/>
              <w:numPr>
                <w:ilvl w:val="0"/>
                <w:numId w:val="38"/>
              </w:numPr>
              <w:rPr>
                <w:sz w:val="16"/>
                <w:szCs w:val="16"/>
              </w:rPr>
            </w:pPr>
            <w:r w:rsidRPr="006B0898">
              <w:rPr>
                <w:sz w:val="16"/>
                <w:szCs w:val="16"/>
              </w:rPr>
              <w:t>Absenteeism (expressed in words and numbers).</w:t>
            </w:r>
          </w:p>
          <w:p w:rsidR="006B0898" w:rsidRPr="006B0898" w:rsidRDefault="006B0898" w:rsidP="006B0898">
            <w:pPr>
              <w:pStyle w:val="NoSpacing"/>
              <w:numPr>
                <w:ilvl w:val="0"/>
                <w:numId w:val="38"/>
              </w:numPr>
              <w:rPr>
                <w:sz w:val="16"/>
                <w:szCs w:val="16"/>
              </w:rPr>
            </w:pPr>
            <w:r w:rsidRPr="006B0898">
              <w:rPr>
                <w:sz w:val="16"/>
                <w:szCs w:val="16"/>
              </w:rPr>
              <w:t>Motivation.</w:t>
            </w:r>
          </w:p>
          <w:p w:rsidR="006B0898" w:rsidRPr="006B0898" w:rsidRDefault="006B0898" w:rsidP="006B0898">
            <w:pPr>
              <w:pStyle w:val="NoSpacing"/>
              <w:numPr>
                <w:ilvl w:val="0"/>
                <w:numId w:val="38"/>
              </w:numPr>
              <w:rPr>
                <w:sz w:val="16"/>
                <w:szCs w:val="16"/>
              </w:rPr>
            </w:pPr>
            <w:r w:rsidRPr="006B0898">
              <w:rPr>
                <w:sz w:val="16"/>
                <w:szCs w:val="16"/>
              </w:rPr>
              <w:t>Engagement with business culture.</w:t>
            </w:r>
          </w:p>
          <w:p w:rsidR="00D46B3C" w:rsidRPr="006B0898" w:rsidRDefault="006B0898" w:rsidP="006B0898">
            <w:pPr>
              <w:pStyle w:val="NoSpacing"/>
              <w:numPr>
                <w:ilvl w:val="0"/>
                <w:numId w:val="38"/>
              </w:numPr>
              <w:rPr>
                <w:sz w:val="16"/>
                <w:szCs w:val="16"/>
              </w:rPr>
            </w:pPr>
            <w:r w:rsidRPr="006B0898">
              <w:rPr>
                <w:sz w:val="16"/>
                <w:szCs w:val="16"/>
              </w:rPr>
              <w:t>Employee satisfaction.</w:t>
            </w:r>
          </w:p>
          <w:p w:rsidR="006B0898" w:rsidRPr="004215EF" w:rsidRDefault="006B0898" w:rsidP="006B0898">
            <w:pPr>
              <w:rPr>
                <w:rFonts w:ascii="Century Gothic" w:hAnsi="Century Gothic"/>
                <w:b/>
                <w:bCs/>
                <w:sz w:val="16"/>
                <w:szCs w:val="16"/>
              </w:rPr>
            </w:pPr>
            <w:r w:rsidRPr="004215EF">
              <w:rPr>
                <w:rFonts w:ascii="Century Gothic" w:hAnsi="Century Gothic"/>
                <w:b/>
                <w:bCs/>
                <w:sz w:val="16"/>
                <w:szCs w:val="16"/>
              </w:rPr>
              <w:lastRenderedPageBreak/>
              <w:t>D Factors influencing management, motivation and performance of the workforce</w:t>
            </w:r>
          </w:p>
          <w:p w:rsidR="004215EF" w:rsidRPr="006B0898" w:rsidRDefault="004215EF" w:rsidP="006B0898">
            <w:pPr>
              <w:rPr>
                <w:rFonts w:ascii="Century Gothic" w:hAnsi="Century Gothic"/>
                <w:sz w:val="16"/>
                <w:szCs w:val="16"/>
              </w:rPr>
            </w:pPr>
          </w:p>
          <w:p w:rsidR="006B0898" w:rsidRPr="006B0898" w:rsidRDefault="006B0898" w:rsidP="006B0898">
            <w:pPr>
              <w:rPr>
                <w:rFonts w:ascii="Century Gothic" w:hAnsi="Century Gothic"/>
                <w:sz w:val="16"/>
                <w:szCs w:val="16"/>
              </w:rPr>
            </w:pPr>
            <w:r w:rsidRPr="006B0898">
              <w:rPr>
                <w:rFonts w:ascii="Century Gothic" w:hAnsi="Century Gothic"/>
                <w:sz w:val="16"/>
                <w:szCs w:val="16"/>
              </w:rPr>
              <w:t>D1 Motivation in the workplace</w:t>
            </w:r>
          </w:p>
          <w:p w:rsidR="006B0898" w:rsidRPr="006B0898" w:rsidRDefault="006B0898" w:rsidP="006B0898">
            <w:pPr>
              <w:pStyle w:val="ListParagraph"/>
              <w:numPr>
                <w:ilvl w:val="0"/>
                <w:numId w:val="39"/>
              </w:numPr>
              <w:rPr>
                <w:rFonts w:ascii="Century Gothic" w:hAnsi="Century Gothic"/>
                <w:sz w:val="16"/>
                <w:szCs w:val="16"/>
              </w:rPr>
            </w:pPr>
            <w:r w:rsidRPr="006B0898">
              <w:rPr>
                <w:rFonts w:ascii="Century Gothic" w:hAnsi="Century Gothic"/>
                <w:sz w:val="16"/>
                <w:szCs w:val="16"/>
              </w:rPr>
              <w:t>Theories of motivation (A Maslow, F Herzberg, F W Taylor, E Mayo et al).</w:t>
            </w:r>
          </w:p>
          <w:p w:rsidR="006B0898" w:rsidRPr="006B0898" w:rsidRDefault="006B0898" w:rsidP="006B0898">
            <w:pPr>
              <w:pStyle w:val="ListParagraph"/>
              <w:numPr>
                <w:ilvl w:val="0"/>
                <w:numId w:val="39"/>
              </w:numPr>
              <w:rPr>
                <w:rFonts w:ascii="Century Gothic" w:hAnsi="Century Gothic"/>
                <w:sz w:val="16"/>
                <w:szCs w:val="16"/>
              </w:rPr>
            </w:pPr>
            <w:r w:rsidRPr="006B0898">
              <w:rPr>
                <w:rFonts w:ascii="Century Gothic" w:hAnsi="Century Gothic"/>
                <w:sz w:val="16"/>
                <w:szCs w:val="16"/>
              </w:rPr>
              <w:t>Impact of motivation on business performance.</w:t>
            </w:r>
          </w:p>
          <w:p w:rsidR="006B0898" w:rsidRPr="006B0898" w:rsidRDefault="006B0898" w:rsidP="006B0898">
            <w:pPr>
              <w:pStyle w:val="ListParagraph"/>
              <w:numPr>
                <w:ilvl w:val="0"/>
                <w:numId w:val="39"/>
              </w:numPr>
              <w:rPr>
                <w:rFonts w:ascii="Century Gothic" w:hAnsi="Century Gothic"/>
                <w:sz w:val="16"/>
                <w:szCs w:val="16"/>
              </w:rPr>
            </w:pPr>
            <w:r w:rsidRPr="006B0898">
              <w:rPr>
                <w:rFonts w:ascii="Century Gothic" w:hAnsi="Century Gothic"/>
                <w:sz w:val="16"/>
                <w:szCs w:val="16"/>
              </w:rPr>
              <w:t>Financial motivators.</w:t>
            </w:r>
          </w:p>
          <w:p w:rsidR="006B0898" w:rsidRDefault="006B0898" w:rsidP="006B0898">
            <w:pPr>
              <w:pStyle w:val="ListParagraph"/>
              <w:numPr>
                <w:ilvl w:val="0"/>
                <w:numId w:val="39"/>
              </w:numPr>
              <w:rPr>
                <w:rFonts w:ascii="Century Gothic" w:hAnsi="Century Gothic"/>
                <w:sz w:val="16"/>
                <w:szCs w:val="16"/>
              </w:rPr>
            </w:pPr>
            <w:r w:rsidRPr="006B0898">
              <w:rPr>
                <w:rFonts w:ascii="Century Gothic" w:hAnsi="Century Gothic"/>
                <w:sz w:val="16"/>
                <w:szCs w:val="16"/>
              </w:rPr>
              <w:t>Non-financial motivators.</w:t>
            </w:r>
          </w:p>
          <w:p w:rsidR="007940A4" w:rsidRDefault="007940A4" w:rsidP="006B0898">
            <w:pPr>
              <w:rPr>
                <w:rFonts w:ascii="Century Gothic" w:hAnsi="Century Gothic"/>
                <w:sz w:val="16"/>
                <w:szCs w:val="16"/>
              </w:rPr>
            </w:pPr>
          </w:p>
          <w:p w:rsidR="006B0898" w:rsidRPr="006B0898" w:rsidRDefault="006B0898" w:rsidP="006B0898">
            <w:pPr>
              <w:rPr>
                <w:rFonts w:ascii="Century Gothic" w:hAnsi="Century Gothic"/>
                <w:sz w:val="16"/>
                <w:szCs w:val="16"/>
              </w:rPr>
            </w:pPr>
            <w:r w:rsidRPr="006B0898">
              <w:rPr>
                <w:rFonts w:ascii="Century Gothic" w:hAnsi="Century Gothic"/>
                <w:sz w:val="16"/>
                <w:szCs w:val="16"/>
              </w:rPr>
              <w:t>D2 Techniques to meet skills requirements</w:t>
            </w:r>
          </w:p>
          <w:p w:rsidR="006B0898" w:rsidRPr="006B0898" w:rsidRDefault="006B0898" w:rsidP="006B0898">
            <w:pPr>
              <w:pStyle w:val="ListParagraph"/>
              <w:numPr>
                <w:ilvl w:val="0"/>
                <w:numId w:val="39"/>
              </w:numPr>
              <w:rPr>
                <w:rFonts w:ascii="Century Gothic" w:hAnsi="Century Gothic"/>
                <w:sz w:val="16"/>
                <w:szCs w:val="16"/>
              </w:rPr>
            </w:pPr>
            <w:r w:rsidRPr="006B0898">
              <w:rPr>
                <w:rFonts w:ascii="Century Gothic" w:hAnsi="Century Gothic"/>
                <w:sz w:val="16"/>
                <w:szCs w:val="16"/>
              </w:rPr>
              <w:t>Recruitment.</w:t>
            </w:r>
            <w:r>
              <w:rPr>
                <w:rFonts w:ascii="Century Gothic" w:hAnsi="Century Gothic"/>
                <w:sz w:val="16"/>
                <w:szCs w:val="16"/>
              </w:rPr>
              <w:t xml:space="preserve"> </w:t>
            </w:r>
            <w:r w:rsidRPr="006B0898">
              <w:rPr>
                <w:rFonts w:ascii="Century Gothic" w:hAnsi="Century Gothic"/>
                <w:sz w:val="16"/>
                <w:szCs w:val="16"/>
              </w:rPr>
              <w:t>Upskilling/reskilling/training. Outsourcing.</w:t>
            </w:r>
          </w:p>
          <w:p w:rsidR="006B0898" w:rsidRPr="006B0898" w:rsidRDefault="006B0898" w:rsidP="006B0898">
            <w:pPr>
              <w:pStyle w:val="ListParagraph"/>
              <w:numPr>
                <w:ilvl w:val="0"/>
                <w:numId w:val="39"/>
              </w:numPr>
              <w:rPr>
                <w:rFonts w:ascii="Century Gothic" w:hAnsi="Century Gothic"/>
                <w:sz w:val="16"/>
                <w:szCs w:val="16"/>
              </w:rPr>
            </w:pPr>
            <w:r w:rsidRPr="006B0898">
              <w:rPr>
                <w:rFonts w:ascii="Century Gothic" w:hAnsi="Century Gothic"/>
                <w:sz w:val="16"/>
                <w:szCs w:val="16"/>
              </w:rPr>
              <w:t>Changing job roles.</w:t>
            </w:r>
            <w:r>
              <w:rPr>
                <w:rFonts w:ascii="Century Gothic" w:hAnsi="Century Gothic"/>
                <w:sz w:val="16"/>
                <w:szCs w:val="16"/>
              </w:rPr>
              <w:t xml:space="preserve"> </w:t>
            </w:r>
            <w:r w:rsidRPr="006B0898">
              <w:rPr>
                <w:rFonts w:ascii="Century Gothic" w:hAnsi="Century Gothic"/>
                <w:sz w:val="16"/>
                <w:szCs w:val="16"/>
              </w:rPr>
              <w:t>Restructuring.</w:t>
            </w:r>
          </w:p>
          <w:p w:rsidR="007940A4" w:rsidRDefault="007940A4" w:rsidP="006B0898">
            <w:pPr>
              <w:rPr>
                <w:rFonts w:ascii="Century Gothic" w:hAnsi="Century Gothic"/>
                <w:sz w:val="16"/>
                <w:szCs w:val="16"/>
              </w:rPr>
            </w:pPr>
          </w:p>
          <w:p w:rsidR="006B0898" w:rsidRPr="006B0898" w:rsidRDefault="006B0898" w:rsidP="006B0898">
            <w:pPr>
              <w:rPr>
                <w:rFonts w:ascii="Century Gothic" w:hAnsi="Century Gothic"/>
                <w:sz w:val="16"/>
                <w:szCs w:val="16"/>
              </w:rPr>
            </w:pPr>
            <w:r w:rsidRPr="006B0898">
              <w:rPr>
                <w:rFonts w:ascii="Century Gothic" w:hAnsi="Century Gothic"/>
                <w:sz w:val="16"/>
                <w:szCs w:val="16"/>
              </w:rPr>
              <w:t>D3 Training and development</w:t>
            </w:r>
          </w:p>
          <w:p w:rsidR="006B0898" w:rsidRPr="006B0898" w:rsidRDefault="006B0898" w:rsidP="006B0898">
            <w:pPr>
              <w:pStyle w:val="ListParagraph"/>
              <w:numPr>
                <w:ilvl w:val="0"/>
                <w:numId w:val="39"/>
              </w:numPr>
              <w:rPr>
                <w:rFonts w:ascii="Century Gothic" w:hAnsi="Century Gothic"/>
                <w:sz w:val="16"/>
                <w:szCs w:val="16"/>
              </w:rPr>
            </w:pPr>
            <w:r w:rsidRPr="006B0898">
              <w:rPr>
                <w:rFonts w:ascii="Century Gothic" w:hAnsi="Century Gothic"/>
                <w:sz w:val="16"/>
                <w:szCs w:val="16"/>
              </w:rPr>
              <w:t>The purpose of training needs analysis.</w:t>
            </w:r>
          </w:p>
          <w:p w:rsidR="006B0898" w:rsidRPr="006B0898" w:rsidRDefault="006B0898" w:rsidP="006B0898">
            <w:pPr>
              <w:pStyle w:val="ListParagraph"/>
              <w:numPr>
                <w:ilvl w:val="0"/>
                <w:numId w:val="39"/>
              </w:numPr>
              <w:rPr>
                <w:rFonts w:ascii="Century Gothic" w:hAnsi="Century Gothic"/>
                <w:sz w:val="16"/>
                <w:szCs w:val="16"/>
              </w:rPr>
            </w:pPr>
            <w:r w:rsidRPr="006B0898">
              <w:rPr>
                <w:rFonts w:ascii="Century Gothic" w:hAnsi="Century Gothic"/>
                <w:sz w:val="16"/>
                <w:szCs w:val="16"/>
              </w:rPr>
              <w:t>Types of training:</w:t>
            </w:r>
            <w:r>
              <w:rPr>
                <w:rFonts w:ascii="Century Gothic" w:hAnsi="Century Gothic"/>
                <w:sz w:val="16"/>
                <w:szCs w:val="16"/>
              </w:rPr>
              <w:t xml:space="preserve"> </w:t>
            </w:r>
            <w:r w:rsidRPr="006B0898">
              <w:rPr>
                <w:rFonts w:ascii="Century Gothic" w:hAnsi="Century Gothic"/>
                <w:sz w:val="16"/>
                <w:szCs w:val="16"/>
              </w:rPr>
              <w:t xml:space="preserve"> internal/external</w:t>
            </w:r>
            <w:r>
              <w:rPr>
                <w:rFonts w:ascii="Century Gothic" w:hAnsi="Century Gothic"/>
                <w:sz w:val="16"/>
                <w:szCs w:val="16"/>
              </w:rPr>
              <w:t xml:space="preserve"> </w:t>
            </w:r>
            <w:r w:rsidRPr="006B0898">
              <w:rPr>
                <w:rFonts w:ascii="Century Gothic" w:hAnsi="Century Gothic"/>
                <w:sz w:val="16"/>
                <w:szCs w:val="16"/>
              </w:rPr>
              <w:t>on-the-job/off-the-job</w:t>
            </w:r>
            <w:r>
              <w:rPr>
                <w:rFonts w:ascii="Century Gothic" w:hAnsi="Century Gothic"/>
                <w:sz w:val="16"/>
                <w:szCs w:val="16"/>
              </w:rPr>
              <w:t xml:space="preserve">, </w:t>
            </w:r>
            <w:r w:rsidRPr="006B0898">
              <w:rPr>
                <w:rFonts w:ascii="Century Gothic" w:hAnsi="Century Gothic"/>
                <w:sz w:val="16"/>
                <w:szCs w:val="16"/>
              </w:rPr>
              <w:t>mentoring</w:t>
            </w:r>
            <w:r>
              <w:rPr>
                <w:rFonts w:ascii="Century Gothic" w:hAnsi="Century Gothic"/>
                <w:sz w:val="16"/>
                <w:szCs w:val="16"/>
              </w:rPr>
              <w:t xml:space="preserve">, </w:t>
            </w:r>
            <w:r w:rsidRPr="006B0898">
              <w:rPr>
                <w:rFonts w:ascii="Century Gothic" w:hAnsi="Century Gothic"/>
                <w:sz w:val="16"/>
                <w:szCs w:val="16"/>
              </w:rPr>
              <w:t>coaching.</w:t>
            </w:r>
          </w:p>
          <w:p w:rsidR="006B0898" w:rsidRPr="006B0898" w:rsidRDefault="006B0898" w:rsidP="006B0898">
            <w:pPr>
              <w:pStyle w:val="ListParagraph"/>
              <w:numPr>
                <w:ilvl w:val="0"/>
                <w:numId w:val="39"/>
              </w:numPr>
              <w:rPr>
                <w:rFonts w:ascii="Century Gothic" w:hAnsi="Century Gothic"/>
                <w:sz w:val="16"/>
                <w:szCs w:val="16"/>
              </w:rPr>
            </w:pPr>
            <w:r w:rsidRPr="006B0898">
              <w:rPr>
                <w:rFonts w:ascii="Century Gothic" w:hAnsi="Century Gothic"/>
                <w:sz w:val="16"/>
                <w:szCs w:val="16"/>
              </w:rPr>
              <w:t>Effectiveness of training.</w:t>
            </w:r>
          </w:p>
          <w:p w:rsidR="007940A4" w:rsidRDefault="007940A4" w:rsidP="006B0898">
            <w:pPr>
              <w:rPr>
                <w:rFonts w:ascii="Century Gothic" w:hAnsi="Century Gothic"/>
                <w:sz w:val="16"/>
                <w:szCs w:val="16"/>
              </w:rPr>
            </w:pPr>
          </w:p>
          <w:p w:rsidR="006B0898" w:rsidRPr="006B0898" w:rsidRDefault="006B0898" w:rsidP="006B0898">
            <w:pPr>
              <w:rPr>
                <w:rFonts w:ascii="Century Gothic" w:hAnsi="Century Gothic"/>
                <w:sz w:val="16"/>
                <w:szCs w:val="16"/>
              </w:rPr>
            </w:pPr>
            <w:r w:rsidRPr="006B0898">
              <w:rPr>
                <w:rFonts w:ascii="Century Gothic" w:hAnsi="Century Gothic"/>
                <w:sz w:val="16"/>
                <w:szCs w:val="16"/>
              </w:rPr>
              <w:t>D4 Performance appraisal</w:t>
            </w:r>
          </w:p>
          <w:p w:rsidR="006B0898" w:rsidRDefault="006B0898" w:rsidP="006B0898">
            <w:pPr>
              <w:pStyle w:val="ListParagraph"/>
              <w:numPr>
                <w:ilvl w:val="0"/>
                <w:numId w:val="39"/>
              </w:numPr>
              <w:rPr>
                <w:rFonts w:ascii="Century Gothic" w:hAnsi="Century Gothic"/>
                <w:sz w:val="16"/>
                <w:szCs w:val="16"/>
              </w:rPr>
            </w:pPr>
            <w:r w:rsidRPr="006B0898">
              <w:rPr>
                <w:rFonts w:ascii="Century Gothic" w:hAnsi="Century Gothic"/>
                <w:sz w:val="16"/>
                <w:szCs w:val="16"/>
              </w:rPr>
              <w:t>Purpose of performance appraisal:</w:t>
            </w:r>
            <w:r>
              <w:rPr>
                <w:rFonts w:ascii="Century Gothic" w:hAnsi="Century Gothic"/>
                <w:sz w:val="16"/>
                <w:szCs w:val="16"/>
              </w:rPr>
              <w:t xml:space="preserve"> </w:t>
            </w:r>
            <w:r w:rsidRPr="006B0898">
              <w:rPr>
                <w:rFonts w:ascii="Century Gothic" w:hAnsi="Century Gothic"/>
                <w:sz w:val="16"/>
                <w:szCs w:val="16"/>
              </w:rPr>
              <w:t>to set individual and group targets</w:t>
            </w:r>
            <w:r>
              <w:rPr>
                <w:rFonts w:ascii="Century Gothic" w:hAnsi="Century Gothic"/>
                <w:sz w:val="16"/>
                <w:szCs w:val="16"/>
              </w:rPr>
              <w:t xml:space="preserve">, </w:t>
            </w:r>
            <w:r w:rsidRPr="006B0898">
              <w:rPr>
                <w:rFonts w:ascii="Century Gothic" w:hAnsi="Century Gothic"/>
                <w:sz w:val="16"/>
                <w:szCs w:val="16"/>
              </w:rPr>
              <w:t>to assess individual and group performance</w:t>
            </w:r>
            <w:r>
              <w:rPr>
                <w:rFonts w:ascii="Century Gothic" w:hAnsi="Century Gothic"/>
                <w:sz w:val="16"/>
                <w:szCs w:val="16"/>
              </w:rPr>
              <w:t xml:space="preserve">, </w:t>
            </w:r>
            <w:r w:rsidRPr="006B0898">
              <w:rPr>
                <w:rFonts w:ascii="Century Gothic" w:hAnsi="Century Gothic"/>
                <w:sz w:val="16"/>
                <w:szCs w:val="16"/>
              </w:rPr>
              <w:t xml:space="preserve">to provide employee </w:t>
            </w:r>
            <w:r w:rsidR="004215EF" w:rsidRPr="006B0898">
              <w:rPr>
                <w:rFonts w:ascii="Century Gothic" w:hAnsi="Century Gothic"/>
                <w:sz w:val="16"/>
                <w:szCs w:val="16"/>
              </w:rPr>
              <w:t>feedback</w:t>
            </w:r>
            <w:r w:rsidR="004215EF">
              <w:rPr>
                <w:rFonts w:ascii="Century Gothic" w:hAnsi="Century Gothic"/>
                <w:sz w:val="16"/>
                <w:szCs w:val="16"/>
              </w:rPr>
              <w:t xml:space="preserve">, </w:t>
            </w:r>
            <w:r w:rsidR="004215EF" w:rsidRPr="006B0898">
              <w:rPr>
                <w:rFonts w:ascii="Century Gothic" w:hAnsi="Century Gothic"/>
                <w:sz w:val="16"/>
                <w:szCs w:val="16"/>
              </w:rPr>
              <w:t>to</w:t>
            </w:r>
            <w:r w:rsidRPr="006B0898">
              <w:rPr>
                <w:rFonts w:ascii="Century Gothic" w:hAnsi="Century Gothic"/>
                <w:sz w:val="16"/>
                <w:szCs w:val="16"/>
              </w:rPr>
              <w:t xml:space="preserve"> identify training needs.</w:t>
            </w:r>
          </w:p>
          <w:p w:rsidR="006B0898" w:rsidRPr="006B0898" w:rsidRDefault="006B0898" w:rsidP="006B0898">
            <w:pPr>
              <w:pStyle w:val="ListParagraph"/>
              <w:numPr>
                <w:ilvl w:val="0"/>
                <w:numId w:val="39"/>
              </w:numPr>
              <w:rPr>
                <w:rFonts w:ascii="Century Gothic" w:hAnsi="Century Gothic"/>
                <w:sz w:val="16"/>
                <w:szCs w:val="16"/>
              </w:rPr>
            </w:pPr>
            <w:r w:rsidRPr="006B0898">
              <w:rPr>
                <w:rFonts w:ascii="Century Gothic" w:hAnsi="Century Gothic"/>
                <w:sz w:val="16"/>
                <w:szCs w:val="16"/>
              </w:rPr>
              <w:t>Types of appraisal:</w:t>
            </w:r>
            <w:r>
              <w:rPr>
                <w:rFonts w:ascii="Century Gothic" w:hAnsi="Century Gothic"/>
                <w:sz w:val="16"/>
                <w:szCs w:val="16"/>
              </w:rPr>
              <w:t xml:space="preserve"> </w:t>
            </w:r>
            <w:r w:rsidRPr="006B0898">
              <w:rPr>
                <w:rFonts w:ascii="Century Gothic" w:hAnsi="Century Gothic"/>
                <w:sz w:val="16"/>
                <w:szCs w:val="16"/>
              </w:rPr>
              <w:t>self-assessment</w:t>
            </w:r>
            <w:r>
              <w:rPr>
                <w:rFonts w:ascii="Century Gothic" w:hAnsi="Century Gothic"/>
                <w:sz w:val="16"/>
                <w:szCs w:val="16"/>
              </w:rPr>
              <w:t xml:space="preserve">, </w:t>
            </w:r>
            <w:r w:rsidRPr="006B0898">
              <w:rPr>
                <w:rFonts w:ascii="Century Gothic" w:hAnsi="Century Gothic"/>
                <w:sz w:val="16"/>
                <w:szCs w:val="16"/>
              </w:rPr>
              <w:t>management by objectives</w:t>
            </w:r>
            <w:r>
              <w:rPr>
                <w:rFonts w:ascii="Century Gothic" w:hAnsi="Century Gothic"/>
                <w:sz w:val="16"/>
                <w:szCs w:val="16"/>
              </w:rPr>
              <w:t xml:space="preserve">, </w:t>
            </w:r>
            <w:r w:rsidRPr="006B0898">
              <w:rPr>
                <w:rFonts w:ascii="Century Gothic" w:hAnsi="Century Gothic"/>
                <w:sz w:val="16"/>
                <w:szCs w:val="16"/>
              </w:rPr>
              <w:t>ratings scales</w:t>
            </w:r>
            <w:r>
              <w:rPr>
                <w:rFonts w:ascii="Century Gothic" w:hAnsi="Century Gothic"/>
                <w:sz w:val="16"/>
                <w:szCs w:val="16"/>
              </w:rPr>
              <w:t xml:space="preserve">, </w:t>
            </w:r>
            <w:r w:rsidRPr="006B0898">
              <w:rPr>
                <w:rFonts w:ascii="Century Gothic" w:hAnsi="Century Gothic"/>
                <w:sz w:val="16"/>
                <w:szCs w:val="16"/>
              </w:rPr>
              <w:t>360° appraisal.</w:t>
            </w:r>
          </w:p>
          <w:p w:rsidR="006B0898" w:rsidRPr="006B0898" w:rsidRDefault="006B0898" w:rsidP="006B0898">
            <w:pPr>
              <w:pStyle w:val="ListParagraph"/>
              <w:numPr>
                <w:ilvl w:val="0"/>
                <w:numId w:val="39"/>
              </w:numPr>
              <w:rPr>
                <w:rFonts w:ascii="Century Gothic" w:hAnsi="Century Gothic"/>
                <w:sz w:val="16"/>
                <w:szCs w:val="16"/>
              </w:rPr>
            </w:pPr>
            <w:r w:rsidRPr="006B0898">
              <w:rPr>
                <w:rFonts w:ascii="Century Gothic" w:hAnsi="Century Gothic"/>
                <w:sz w:val="16"/>
                <w:szCs w:val="16"/>
              </w:rPr>
              <w:t>Impact of performance appraisal:</w:t>
            </w:r>
            <w:r>
              <w:rPr>
                <w:rFonts w:ascii="Century Gothic" w:hAnsi="Century Gothic"/>
                <w:sz w:val="16"/>
                <w:szCs w:val="16"/>
              </w:rPr>
              <w:t xml:space="preserve"> </w:t>
            </w:r>
            <w:r w:rsidRPr="006B0898">
              <w:rPr>
                <w:rFonts w:ascii="Century Gothic" w:hAnsi="Century Gothic"/>
                <w:sz w:val="16"/>
                <w:szCs w:val="16"/>
              </w:rPr>
              <w:t>on the individual</w:t>
            </w:r>
            <w:r>
              <w:rPr>
                <w:rFonts w:ascii="Century Gothic" w:hAnsi="Century Gothic"/>
                <w:sz w:val="16"/>
                <w:szCs w:val="16"/>
              </w:rPr>
              <w:t xml:space="preserve">, </w:t>
            </w:r>
            <w:r w:rsidRPr="006B0898">
              <w:rPr>
                <w:rFonts w:ascii="Century Gothic" w:hAnsi="Century Gothic"/>
                <w:sz w:val="16"/>
                <w:szCs w:val="16"/>
              </w:rPr>
              <w:t>on the business.</w:t>
            </w:r>
          </w:p>
        </w:tc>
        <w:tc>
          <w:tcPr>
            <w:tcW w:w="3847" w:type="dxa"/>
            <w:tcBorders>
              <w:top w:val="single" w:sz="4" w:space="0" w:color="auto"/>
              <w:left w:val="single" w:sz="4" w:space="0" w:color="auto"/>
              <w:bottom w:val="single" w:sz="4" w:space="0" w:color="auto"/>
              <w:right w:val="single" w:sz="4" w:space="0" w:color="auto"/>
            </w:tcBorders>
          </w:tcPr>
          <w:p w:rsidR="004539EE" w:rsidRDefault="004539EE" w:rsidP="004539EE">
            <w:pPr>
              <w:autoSpaceDE w:val="0"/>
              <w:autoSpaceDN w:val="0"/>
              <w:adjustRightInd w:val="0"/>
              <w:rPr>
                <w:rFonts w:ascii="Century Gothic" w:hAnsi="Century Gothic" w:cs="CIDFont+F1"/>
                <w:color w:val="000000"/>
                <w:sz w:val="16"/>
                <w:szCs w:val="16"/>
              </w:rPr>
            </w:pPr>
            <w:r w:rsidRPr="004539EE">
              <w:rPr>
                <w:rFonts w:ascii="Century Gothic" w:hAnsi="Century Gothic" w:cs="CIDFont+F1"/>
                <w:color w:val="000000"/>
                <w:sz w:val="16"/>
                <w:szCs w:val="16"/>
              </w:rPr>
              <w:lastRenderedPageBreak/>
              <w:t xml:space="preserve">This unit is assessed </w:t>
            </w:r>
            <w:r w:rsidR="00D8640D">
              <w:rPr>
                <w:rFonts w:ascii="Century Gothic" w:hAnsi="Century Gothic" w:cs="CIDFont+F1"/>
                <w:color w:val="000000"/>
                <w:sz w:val="16"/>
                <w:szCs w:val="16"/>
              </w:rPr>
              <w:t xml:space="preserve">externally </w:t>
            </w:r>
            <w:r w:rsidRPr="004539EE">
              <w:rPr>
                <w:rFonts w:ascii="Century Gothic" w:hAnsi="Century Gothic" w:cs="CIDFont+F1"/>
                <w:color w:val="000000"/>
                <w:sz w:val="16"/>
                <w:szCs w:val="16"/>
              </w:rPr>
              <w:t xml:space="preserve">under supervised </w:t>
            </w:r>
            <w:r w:rsidR="00E125F4">
              <w:rPr>
                <w:rFonts w:ascii="Century Gothic" w:hAnsi="Century Gothic" w:cs="CIDFont+F1"/>
                <w:color w:val="000000"/>
                <w:sz w:val="16"/>
                <w:szCs w:val="16"/>
              </w:rPr>
              <w:t xml:space="preserve">controlled </w:t>
            </w:r>
            <w:r w:rsidRPr="004539EE">
              <w:rPr>
                <w:rFonts w:ascii="Century Gothic" w:hAnsi="Century Gothic" w:cs="CIDFont+F1"/>
                <w:color w:val="000000"/>
                <w:sz w:val="16"/>
                <w:szCs w:val="16"/>
              </w:rPr>
              <w:t xml:space="preserve">conditions. learners will be required to </w:t>
            </w:r>
            <w:r w:rsidR="00E125F4">
              <w:rPr>
                <w:rFonts w:ascii="Century Gothic" w:hAnsi="Century Gothic" w:cs="CIDFont+F1"/>
                <w:color w:val="000000"/>
                <w:sz w:val="16"/>
                <w:szCs w:val="16"/>
              </w:rPr>
              <w:t xml:space="preserve">prepare a report and a presentation in response to a business scenario suggesting appropriate management decisions for the business. </w:t>
            </w:r>
            <w:r w:rsidRPr="007940A4">
              <w:rPr>
                <w:rFonts w:ascii="Century Gothic" w:hAnsi="Century Gothic" w:cs="CIDFont+F1"/>
                <w:b/>
                <w:bCs/>
                <w:color w:val="000000"/>
                <w:sz w:val="16"/>
                <w:szCs w:val="16"/>
              </w:rPr>
              <w:t>Pearson sets and marks the task.</w:t>
            </w:r>
          </w:p>
          <w:p w:rsidR="007421BD" w:rsidRDefault="007421BD" w:rsidP="004539EE">
            <w:pPr>
              <w:autoSpaceDE w:val="0"/>
              <w:autoSpaceDN w:val="0"/>
              <w:adjustRightInd w:val="0"/>
              <w:rPr>
                <w:rFonts w:ascii="Century Gothic" w:hAnsi="Century Gothic" w:cs="CIDFont+F1"/>
                <w:color w:val="000000"/>
                <w:sz w:val="16"/>
                <w:szCs w:val="16"/>
              </w:rPr>
            </w:pPr>
          </w:p>
          <w:p w:rsidR="007421BD" w:rsidRDefault="007421BD" w:rsidP="004539EE">
            <w:pPr>
              <w:autoSpaceDE w:val="0"/>
              <w:autoSpaceDN w:val="0"/>
              <w:adjustRightInd w:val="0"/>
              <w:rPr>
                <w:rFonts w:ascii="Century Gothic" w:hAnsi="Century Gothic" w:cs="CIDFont+F1"/>
                <w:color w:val="000000"/>
                <w:sz w:val="16"/>
                <w:szCs w:val="16"/>
              </w:rPr>
            </w:pPr>
          </w:p>
          <w:p w:rsidR="007421BD" w:rsidRPr="007421BD" w:rsidRDefault="007421BD" w:rsidP="007421BD">
            <w:pPr>
              <w:autoSpaceDE w:val="0"/>
              <w:autoSpaceDN w:val="0"/>
              <w:adjustRightInd w:val="0"/>
              <w:rPr>
                <w:rFonts w:ascii="Century Gothic" w:hAnsi="Century Gothic" w:cs="CIDFont+F1"/>
                <w:b/>
                <w:color w:val="000000"/>
                <w:sz w:val="16"/>
                <w:szCs w:val="16"/>
              </w:rPr>
            </w:pPr>
            <w:r w:rsidRPr="007421BD">
              <w:rPr>
                <w:rFonts w:ascii="Century Gothic" w:hAnsi="Century Gothic" w:cs="CIDFont+F1"/>
                <w:b/>
                <w:color w:val="000000"/>
                <w:sz w:val="16"/>
                <w:szCs w:val="16"/>
              </w:rPr>
              <w:t>Level 3 Pass</w:t>
            </w:r>
          </w:p>
          <w:p w:rsidR="007421BD" w:rsidRPr="007421BD" w:rsidRDefault="007421BD" w:rsidP="007421BD">
            <w:pPr>
              <w:autoSpaceDE w:val="0"/>
              <w:autoSpaceDN w:val="0"/>
              <w:adjustRightInd w:val="0"/>
              <w:rPr>
                <w:rFonts w:ascii="Century Gothic" w:hAnsi="Century Gothic" w:cs="CIDFont+F1"/>
                <w:color w:val="000000"/>
                <w:sz w:val="16"/>
                <w:szCs w:val="16"/>
              </w:rPr>
            </w:pPr>
            <w:r w:rsidRPr="007421BD">
              <w:rPr>
                <w:rFonts w:ascii="Century Gothic" w:hAnsi="Century Gothic" w:cs="CIDFont+F1"/>
                <w:color w:val="000000"/>
                <w:sz w:val="16"/>
                <w:szCs w:val="16"/>
              </w:rPr>
              <w:t>Learners will be able to demons</w:t>
            </w:r>
            <w:r>
              <w:rPr>
                <w:rFonts w:ascii="Century Gothic" w:hAnsi="Century Gothic" w:cs="CIDFont+F1"/>
                <w:color w:val="000000"/>
                <w:sz w:val="16"/>
                <w:szCs w:val="16"/>
              </w:rPr>
              <w:t xml:space="preserve">trate </w:t>
            </w:r>
            <w:r w:rsidRPr="007421BD">
              <w:rPr>
                <w:rFonts w:ascii="Century Gothic" w:hAnsi="Century Gothic" w:cs="CIDFont+F1"/>
                <w:color w:val="000000"/>
                <w:sz w:val="16"/>
                <w:szCs w:val="16"/>
              </w:rPr>
              <w:t>kno</w:t>
            </w:r>
            <w:r>
              <w:rPr>
                <w:rFonts w:ascii="Century Gothic" w:hAnsi="Century Gothic" w:cs="CIDFont+F1"/>
                <w:color w:val="000000"/>
                <w:sz w:val="16"/>
                <w:szCs w:val="16"/>
              </w:rPr>
              <w:t xml:space="preserve">wledge and understanding of the principles and functions </w:t>
            </w:r>
            <w:r w:rsidRPr="007421BD">
              <w:rPr>
                <w:rFonts w:ascii="Century Gothic" w:hAnsi="Century Gothic" w:cs="CIDFont+F1"/>
                <w:color w:val="000000"/>
                <w:sz w:val="16"/>
                <w:szCs w:val="16"/>
              </w:rPr>
              <w:t>of management and leadersh</w:t>
            </w:r>
            <w:r>
              <w:rPr>
                <w:rFonts w:ascii="Century Gothic" w:hAnsi="Century Gothic" w:cs="CIDFont+F1"/>
                <w:color w:val="000000"/>
                <w:sz w:val="16"/>
                <w:szCs w:val="16"/>
              </w:rPr>
              <w:t xml:space="preserve">ip, and determine business best </w:t>
            </w:r>
            <w:r w:rsidRPr="007421BD">
              <w:rPr>
                <w:rFonts w:ascii="Century Gothic" w:hAnsi="Century Gothic" w:cs="CIDFont+F1"/>
                <w:color w:val="000000"/>
                <w:sz w:val="16"/>
                <w:szCs w:val="16"/>
              </w:rPr>
              <w:t>practice in context. They will be able</w:t>
            </w:r>
          </w:p>
          <w:p w:rsidR="007421BD" w:rsidRPr="007421BD" w:rsidRDefault="007421BD" w:rsidP="007421BD">
            <w:pPr>
              <w:autoSpaceDE w:val="0"/>
              <w:autoSpaceDN w:val="0"/>
              <w:adjustRightInd w:val="0"/>
              <w:rPr>
                <w:rFonts w:ascii="Century Gothic" w:hAnsi="Century Gothic" w:cs="CIDFont+F1"/>
                <w:color w:val="000000"/>
                <w:sz w:val="16"/>
                <w:szCs w:val="16"/>
              </w:rPr>
            </w:pPr>
            <w:r w:rsidRPr="007421BD">
              <w:rPr>
                <w:rFonts w:ascii="Century Gothic" w:hAnsi="Century Gothic" w:cs="CIDFont+F1"/>
                <w:color w:val="000000"/>
                <w:sz w:val="16"/>
                <w:szCs w:val="16"/>
              </w:rPr>
              <w:t>to rationalise the styles and skills required in diff</w:t>
            </w:r>
            <w:r>
              <w:rPr>
                <w:rFonts w:ascii="Century Gothic" w:hAnsi="Century Gothic" w:cs="CIDFont+F1"/>
                <w:color w:val="000000"/>
                <w:sz w:val="16"/>
                <w:szCs w:val="16"/>
              </w:rPr>
              <w:t xml:space="preserve">erent management and leadership </w:t>
            </w:r>
            <w:r w:rsidRPr="007421BD">
              <w:rPr>
                <w:rFonts w:ascii="Century Gothic" w:hAnsi="Century Gothic" w:cs="CIDFont+F1"/>
                <w:color w:val="000000"/>
                <w:sz w:val="16"/>
                <w:szCs w:val="16"/>
              </w:rPr>
              <w:t>situations.</w:t>
            </w:r>
          </w:p>
          <w:p w:rsidR="00E22700" w:rsidRDefault="00E22700" w:rsidP="007421BD">
            <w:pPr>
              <w:autoSpaceDE w:val="0"/>
              <w:autoSpaceDN w:val="0"/>
              <w:adjustRightInd w:val="0"/>
              <w:rPr>
                <w:rFonts w:ascii="Century Gothic" w:hAnsi="Century Gothic" w:cs="CIDFont+F1"/>
                <w:color w:val="000000"/>
                <w:sz w:val="16"/>
                <w:szCs w:val="16"/>
              </w:rPr>
            </w:pPr>
          </w:p>
          <w:p w:rsidR="00DB7275" w:rsidRPr="00DB7275" w:rsidRDefault="00DB7275" w:rsidP="007421BD">
            <w:pPr>
              <w:autoSpaceDE w:val="0"/>
              <w:autoSpaceDN w:val="0"/>
              <w:adjustRightInd w:val="0"/>
              <w:rPr>
                <w:rFonts w:ascii="Century Gothic" w:hAnsi="Century Gothic" w:cs="CIDFont+F1"/>
                <w:b/>
                <w:color w:val="000000"/>
                <w:sz w:val="16"/>
                <w:szCs w:val="16"/>
              </w:rPr>
            </w:pPr>
            <w:r w:rsidRPr="00DB7275">
              <w:rPr>
                <w:rFonts w:ascii="Century Gothic" w:hAnsi="Century Gothic" w:cs="CIDFont+F1"/>
                <w:b/>
                <w:color w:val="000000"/>
                <w:sz w:val="16"/>
                <w:szCs w:val="16"/>
              </w:rPr>
              <w:t>Level 3 Merit</w:t>
            </w:r>
          </w:p>
          <w:p w:rsidR="007421BD" w:rsidRPr="007421BD" w:rsidRDefault="007421BD" w:rsidP="007421BD">
            <w:pPr>
              <w:autoSpaceDE w:val="0"/>
              <w:autoSpaceDN w:val="0"/>
              <w:adjustRightInd w:val="0"/>
              <w:rPr>
                <w:rFonts w:ascii="Century Gothic" w:hAnsi="Century Gothic" w:cs="CIDFont+F1"/>
                <w:color w:val="000000"/>
                <w:sz w:val="16"/>
                <w:szCs w:val="16"/>
              </w:rPr>
            </w:pPr>
            <w:r w:rsidRPr="007421BD">
              <w:rPr>
                <w:rFonts w:ascii="Century Gothic" w:hAnsi="Century Gothic" w:cs="CIDFont+F1"/>
                <w:color w:val="000000"/>
                <w:sz w:val="16"/>
                <w:szCs w:val="16"/>
              </w:rPr>
              <w:t xml:space="preserve">Learners </w:t>
            </w:r>
            <w:r w:rsidR="00DB7275">
              <w:rPr>
                <w:rFonts w:ascii="Century Gothic" w:hAnsi="Century Gothic" w:cs="CIDFont+F1"/>
                <w:color w:val="000000"/>
                <w:sz w:val="16"/>
                <w:szCs w:val="16"/>
              </w:rPr>
              <w:t xml:space="preserve">will assess </w:t>
            </w:r>
            <w:r w:rsidRPr="007421BD">
              <w:rPr>
                <w:rFonts w:ascii="Century Gothic" w:hAnsi="Century Gothic" w:cs="CIDFont+F1"/>
                <w:color w:val="000000"/>
                <w:sz w:val="16"/>
                <w:szCs w:val="16"/>
              </w:rPr>
              <w:t>the challenges faced by businesses an</w:t>
            </w:r>
            <w:r w:rsidR="00DB7275">
              <w:rPr>
                <w:rFonts w:ascii="Century Gothic" w:hAnsi="Century Gothic" w:cs="CIDFont+F1"/>
                <w:color w:val="000000"/>
                <w:sz w:val="16"/>
                <w:szCs w:val="16"/>
              </w:rPr>
              <w:t xml:space="preserve">d how these have influenced the </w:t>
            </w:r>
            <w:r w:rsidRPr="007421BD">
              <w:rPr>
                <w:rFonts w:ascii="Century Gothic" w:hAnsi="Century Gothic" w:cs="CIDFont+F1"/>
                <w:color w:val="000000"/>
                <w:sz w:val="16"/>
                <w:szCs w:val="16"/>
              </w:rPr>
              <w:t xml:space="preserve">management of human resources. They will be able to apply </w:t>
            </w:r>
            <w:r w:rsidR="00DB7275">
              <w:rPr>
                <w:rFonts w:ascii="Century Gothic" w:hAnsi="Century Gothic" w:cs="CIDFont+F1"/>
                <w:color w:val="000000"/>
                <w:sz w:val="16"/>
                <w:szCs w:val="16"/>
              </w:rPr>
              <w:t xml:space="preserve">motivational theories, and show </w:t>
            </w:r>
            <w:r w:rsidRPr="007421BD">
              <w:rPr>
                <w:rFonts w:ascii="Century Gothic" w:hAnsi="Century Gothic" w:cs="CIDFont+F1"/>
                <w:color w:val="000000"/>
                <w:sz w:val="16"/>
                <w:szCs w:val="16"/>
              </w:rPr>
              <w:t>understanding of the factors influencing management and perform</w:t>
            </w:r>
            <w:r w:rsidR="00DB7275">
              <w:rPr>
                <w:rFonts w:ascii="Century Gothic" w:hAnsi="Century Gothic" w:cs="CIDFont+F1"/>
                <w:color w:val="000000"/>
                <w:sz w:val="16"/>
                <w:szCs w:val="16"/>
              </w:rPr>
              <w:t xml:space="preserve">ance of the workforce and their </w:t>
            </w:r>
            <w:r w:rsidRPr="007421BD">
              <w:rPr>
                <w:rFonts w:ascii="Century Gothic" w:hAnsi="Century Gothic" w:cs="CIDFont+F1"/>
                <w:color w:val="000000"/>
                <w:sz w:val="16"/>
                <w:szCs w:val="16"/>
              </w:rPr>
              <w:t>application in the workplace. They will show an understanding o</w:t>
            </w:r>
            <w:r w:rsidR="00DB7275">
              <w:rPr>
                <w:rFonts w:ascii="Century Gothic" w:hAnsi="Century Gothic" w:cs="CIDFont+F1"/>
                <w:color w:val="000000"/>
                <w:sz w:val="16"/>
                <w:szCs w:val="16"/>
              </w:rPr>
              <w:t xml:space="preserve">f the need to manage change and </w:t>
            </w:r>
            <w:r w:rsidRPr="007421BD">
              <w:rPr>
                <w:rFonts w:ascii="Century Gothic" w:hAnsi="Century Gothic" w:cs="CIDFont+F1"/>
                <w:color w:val="000000"/>
                <w:sz w:val="16"/>
                <w:szCs w:val="16"/>
              </w:rPr>
              <w:t>quality to ensure business success. Learners can propose and justify recommendations for business</w:t>
            </w:r>
          </w:p>
          <w:p w:rsidR="007421BD" w:rsidRDefault="007421BD" w:rsidP="007421BD">
            <w:pPr>
              <w:autoSpaceDE w:val="0"/>
              <w:autoSpaceDN w:val="0"/>
              <w:adjustRightInd w:val="0"/>
              <w:rPr>
                <w:rFonts w:ascii="Century Gothic" w:hAnsi="Century Gothic" w:cs="CIDFont+F1"/>
                <w:color w:val="000000"/>
                <w:sz w:val="16"/>
                <w:szCs w:val="16"/>
              </w:rPr>
            </w:pPr>
            <w:r w:rsidRPr="007421BD">
              <w:rPr>
                <w:rFonts w:ascii="Century Gothic" w:hAnsi="Century Gothic" w:cs="CIDFont+F1"/>
                <w:color w:val="000000"/>
                <w:sz w:val="16"/>
                <w:szCs w:val="16"/>
              </w:rPr>
              <w:t>improvement based on management and leadership principles.</w:t>
            </w:r>
          </w:p>
          <w:p w:rsidR="00DB7275" w:rsidRPr="007421BD" w:rsidRDefault="00DB7275" w:rsidP="007421BD">
            <w:pPr>
              <w:autoSpaceDE w:val="0"/>
              <w:autoSpaceDN w:val="0"/>
              <w:adjustRightInd w:val="0"/>
              <w:rPr>
                <w:rFonts w:ascii="Century Gothic" w:hAnsi="Century Gothic" w:cs="CIDFont+F1"/>
                <w:color w:val="000000"/>
                <w:sz w:val="16"/>
                <w:szCs w:val="16"/>
              </w:rPr>
            </w:pPr>
          </w:p>
          <w:p w:rsidR="007421BD" w:rsidRPr="00FE4BF9" w:rsidRDefault="007421BD" w:rsidP="007421BD">
            <w:pPr>
              <w:autoSpaceDE w:val="0"/>
              <w:autoSpaceDN w:val="0"/>
              <w:adjustRightInd w:val="0"/>
              <w:rPr>
                <w:rFonts w:ascii="Century Gothic" w:hAnsi="Century Gothic" w:cs="CIDFont+F1"/>
                <w:b/>
                <w:color w:val="000000"/>
                <w:sz w:val="16"/>
                <w:szCs w:val="16"/>
              </w:rPr>
            </w:pPr>
            <w:r w:rsidRPr="00FE4BF9">
              <w:rPr>
                <w:rFonts w:ascii="Century Gothic" w:hAnsi="Century Gothic" w:cs="CIDFont+F1"/>
                <w:b/>
                <w:color w:val="000000"/>
                <w:sz w:val="16"/>
                <w:szCs w:val="16"/>
              </w:rPr>
              <w:t>Level 3 Distinction</w:t>
            </w:r>
          </w:p>
          <w:p w:rsidR="007421BD" w:rsidRPr="007421BD" w:rsidRDefault="007421BD" w:rsidP="007421BD">
            <w:pPr>
              <w:autoSpaceDE w:val="0"/>
              <w:autoSpaceDN w:val="0"/>
              <w:adjustRightInd w:val="0"/>
              <w:rPr>
                <w:rFonts w:ascii="Century Gothic" w:hAnsi="Century Gothic" w:cs="CIDFont+F1"/>
                <w:color w:val="000000"/>
                <w:sz w:val="16"/>
                <w:szCs w:val="16"/>
              </w:rPr>
            </w:pPr>
            <w:r w:rsidRPr="007421BD">
              <w:rPr>
                <w:rFonts w:ascii="Century Gothic" w:hAnsi="Century Gothic" w:cs="CIDFont+F1"/>
                <w:color w:val="000000"/>
                <w:sz w:val="16"/>
                <w:szCs w:val="16"/>
              </w:rPr>
              <w:t>Learners will be able to critically evaluate information in co</w:t>
            </w:r>
            <w:r w:rsidR="00FE4BF9">
              <w:rPr>
                <w:rFonts w:ascii="Century Gothic" w:hAnsi="Century Gothic" w:cs="CIDFont+F1"/>
                <w:color w:val="000000"/>
                <w:sz w:val="16"/>
                <w:szCs w:val="16"/>
              </w:rPr>
              <w:t xml:space="preserve">ntext relating to improving the </w:t>
            </w:r>
            <w:r w:rsidRPr="007421BD">
              <w:rPr>
                <w:rFonts w:ascii="Century Gothic" w:hAnsi="Century Gothic" w:cs="CIDFont+F1"/>
                <w:color w:val="000000"/>
                <w:sz w:val="16"/>
                <w:szCs w:val="16"/>
              </w:rPr>
              <w:t xml:space="preserve">effectiveness of management and leadership practices. They can </w:t>
            </w:r>
            <w:r w:rsidR="00FE4BF9">
              <w:rPr>
                <w:rFonts w:ascii="Century Gothic" w:hAnsi="Century Gothic" w:cs="CIDFont+F1"/>
                <w:color w:val="000000"/>
                <w:sz w:val="16"/>
                <w:szCs w:val="16"/>
              </w:rPr>
              <w:t xml:space="preserve">apply relevant concepts, models </w:t>
            </w:r>
            <w:r w:rsidRPr="007421BD">
              <w:rPr>
                <w:rFonts w:ascii="Century Gothic" w:hAnsi="Century Gothic" w:cs="CIDFont+F1"/>
                <w:color w:val="000000"/>
                <w:sz w:val="16"/>
                <w:szCs w:val="16"/>
              </w:rPr>
              <w:t>and theories in order to present reasoned evaluations in realistic business scenarios. Learners make</w:t>
            </w:r>
          </w:p>
          <w:p w:rsidR="007421BD" w:rsidRDefault="007421BD" w:rsidP="007421BD">
            <w:pPr>
              <w:autoSpaceDE w:val="0"/>
              <w:autoSpaceDN w:val="0"/>
              <w:adjustRightInd w:val="0"/>
              <w:rPr>
                <w:rFonts w:ascii="Century Gothic" w:hAnsi="Century Gothic" w:cs="CIDFont+F1"/>
                <w:color w:val="000000"/>
                <w:sz w:val="16"/>
                <w:szCs w:val="16"/>
              </w:rPr>
            </w:pPr>
            <w:r w:rsidRPr="007421BD">
              <w:rPr>
                <w:rFonts w:ascii="Century Gothic" w:hAnsi="Century Gothic" w:cs="CIDFont+F1"/>
                <w:color w:val="000000"/>
                <w:sz w:val="16"/>
                <w:szCs w:val="16"/>
              </w:rPr>
              <w:t>appropriate judgements and present fully justified recommendations for business improvement.</w:t>
            </w:r>
            <w:r w:rsidR="00FE4BF9">
              <w:rPr>
                <w:rFonts w:ascii="Century Gothic" w:hAnsi="Century Gothic" w:cs="CIDFont+F1"/>
                <w:color w:val="000000"/>
                <w:sz w:val="16"/>
                <w:szCs w:val="16"/>
              </w:rPr>
              <w:t xml:space="preserve"> </w:t>
            </w:r>
            <w:r w:rsidRPr="007421BD">
              <w:rPr>
                <w:rFonts w:ascii="Century Gothic" w:hAnsi="Century Gothic" w:cs="CIDFont+F1"/>
                <w:color w:val="000000"/>
                <w:sz w:val="16"/>
                <w:szCs w:val="16"/>
              </w:rPr>
              <w:t>They will understand the importance of change to ensure business success and how a quality</w:t>
            </w:r>
            <w:r w:rsidR="00FE4BF9">
              <w:rPr>
                <w:rFonts w:ascii="Century Gothic" w:hAnsi="Century Gothic" w:cs="CIDFont+F1"/>
                <w:color w:val="000000"/>
                <w:sz w:val="16"/>
                <w:szCs w:val="16"/>
              </w:rPr>
              <w:t xml:space="preserve"> </w:t>
            </w:r>
            <w:r w:rsidRPr="007421BD">
              <w:rPr>
                <w:rFonts w:ascii="Century Gothic" w:hAnsi="Century Gothic" w:cs="CIDFont+F1"/>
                <w:color w:val="000000"/>
                <w:sz w:val="16"/>
                <w:szCs w:val="16"/>
              </w:rPr>
              <w:t>standards culture needs to be embedded, developed and maintained to remain successful.</w:t>
            </w:r>
          </w:p>
          <w:p w:rsidR="000A25F7" w:rsidRDefault="004215EF" w:rsidP="007421BD">
            <w:pPr>
              <w:autoSpaceDE w:val="0"/>
              <w:autoSpaceDN w:val="0"/>
              <w:adjustRightInd w:val="0"/>
              <w:rPr>
                <w:rFonts w:ascii="Century Gothic" w:hAnsi="Century Gothic" w:cs="CIDFont+F1"/>
                <w:color w:val="000000"/>
                <w:sz w:val="16"/>
                <w:szCs w:val="16"/>
              </w:rPr>
            </w:pPr>
            <w:r>
              <w:rPr>
                <w:rFonts w:ascii="Century Gothic" w:hAnsi="Century Gothic" w:cs="CIDFont+F1"/>
                <w:color w:val="000000"/>
                <w:sz w:val="16"/>
                <w:szCs w:val="16"/>
              </w:rPr>
              <w:lastRenderedPageBreak/>
              <w:t>The following s</w:t>
            </w:r>
            <w:r w:rsidR="000A25F7">
              <w:rPr>
                <w:rFonts w:ascii="Century Gothic" w:hAnsi="Century Gothic" w:cs="CIDFont+F1"/>
                <w:color w:val="000000"/>
                <w:sz w:val="16"/>
                <w:szCs w:val="16"/>
              </w:rPr>
              <w:t>pecification content covered in term 3:</w:t>
            </w:r>
          </w:p>
          <w:p w:rsidR="004215EF" w:rsidRDefault="004215EF" w:rsidP="007421BD">
            <w:pPr>
              <w:autoSpaceDE w:val="0"/>
              <w:autoSpaceDN w:val="0"/>
              <w:adjustRightInd w:val="0"/>
              <w:rPr>
                <w:rFonts w:ascii="Century Gothic" w:hAnsi="Century Gothic" w:cs="CIDFont+F1"/>
                <w:color w:val="000000"/>
                <w:sz w:val="16"/>
                <w:szCs w:val="16"/>
              </w:rPr>
            </w:pPr>
          </w:p>
          <w:p w:rsidR="000A25F7" w:rsidRDefault="000A25F7" w:rsidP="000A25F7">
            <w:pPr>
              <w:autoSpaceDE w:val="0"/>
              <w:autoSpaceDN w:val="0"/>
              <w:adjustRightInd w:val="0"/>
              <w:rPr>
                <w:rFonts w:ascii="Century Gothic" w:hAnsi="Century Gothic" w:cs="CIDFont+F1"/>
                <w:b/>
                <w:bCs/>
                <w:color w:val="000000"/>
                <w:sz w:val="16"/>
                <w:szCs w:val="16"/>
              </w:rPr>
            </w:pPr>
            <w:r w:rsidRPr="004215EF">
              <w:rPr>
                <w:rFonts w:ascii="Century Gothic" w:hAnsi="Century Gothic" w:cs="CIDFont+F1"/>
                <w:b/>
                <w:bCs/>
                <w:color w:val="000000"/>
                <w:sz w:val="16"/>
                <w:szCs w:val="16"/>
              </w:rPr>
              <w:t>E Impact of change</w:t>
            </w:r>
          </w:p>
          <w:p w:rsidR="004215EF" w:rsidRPr="004215EF" w:rsidRDefault="004215EF" w:rsidP="000A25F7">
            <w:pPr>
              <w:autoSpaceDE w:val="0"/>
              <w:autoSpaceDN w:val="0"/>
              <w:adjustRightInd w:val="0"/>
              <w:rPr>
                <w:rFonts w:ascii="Century Gothic" w:hAnsi="Century Gothic" w:cs="CIDFont+F1"/>
                <w:b/>
                <w:bCs/>
                <w:color w:val="000000"/>
                <w:sz w:val="16"/>
                <w:szCs w:val="16"/>
              </w:rPr>
            </w:pPr>
          </w:p>
          <w:p w:rsidR="000A25F7" w:rsidRPr="000A25F7" w:rsidRDefault="000A25F7" w:rsidP="000A25F7">
            <w:pPr>
              <w:autoSpaceDE w:val="0"/>
              <w:autoSpaceDN w:val="0"/>
              <w:adjustRightInd w:val="0"/>
              <w:rPr>
                <w:rFonts w:ascii="Century Gothic" w:hAnsi="Century Gothic" w:cs="CIDFont+F1"/>
                <w:color w:val="000000"/>
                <w:sz w:val="16"/>
                <w:szCs w:val="16"/>
              </w:rPr>
            </w:pPr>
            <w:r w:rsidRPr="000A25F7">
              <w:rPr>
                <w:rFonts w:ascii="Century Gothic" w:hAnsi="Century Gothic" w:cs="CIDFont+F1"/>
                <w:color w:val="000000"/>
                <w:sz w:val="16"/>
                <w:szCs w:val="16"/>
              </w:rPr>
              <w:t>E1 Managing change</w:t>
            </w:r>
          </w:p>
          <w:p w:rsidR="000A25F7" w:rsidRPr="000A25F7" w:rsidRDefault="000A25F7" w:rsidP="000A25F7">
            <w:pPr>
              <w:pStyle w:val="ListParagraph"/>
              <w:numPr>
                <w:ilvl w:val="0"/>
                <w:numId w:val="40"/>
              </w:numPr>
              <w:autoSpaceDE w:val="0"/>
              <w:autoSpaceDN w:val="0"/>
              <w:adjustRightInd w:val="0"/>
              <w:rPr>
                <w:rFonts w:ascii="Century Gothic" w:hAnsi="Century Gothic" w:cs="CIDFont+F1"/>
                <w:color w:val="000000"/>
                <w:sz w:val="16"/>
                <w:szCs w:val="16"/>
              </w:rPr>
            </w:pPr>
            <w:r w:rsidRPr="000A25F7">
              <w:rPr>
                <w:rFonts w:ascii="Century Gothic" w:hAnsi="Century Gothic" w:cs="CIDFont+F1"/>
                <w:color w:val="000000"/>
                <w:sz w:val="16"/>
                <w:szCs w:val="16"/>
              </w:rPr>
              <w:t>The need to manage change for business survival and success.</w:t>
            </w:r>
          </w:p>
          <w:p w:rsidR="000A25F7" w:rsidRPr="000A25F7" w:rsidRDefault="000A25F7" w:rsidP="000A25F7">
            <w:pPr>
              <w:pStyle w:val="ListParagraph"/>
              <w:numPr>
                <w:ilvl w:val="0"/>
                <w:numId w:val="40"/>
              </w:numPr>
              <w:autoSpaceDE w:val="0"/>
              <w:autoSpaceDN w:val="0"/>
              <w:adjustRightInd w:val="0"/>
              <w:rPr>
                <w:rFonts w:ascii="Century Gothic" w:hAnsi="Century Gothic" w:cs="CIDFont+F1"/>
                <w:color w:val="000000"/>
                <w:sz w:val="16"/>
                <w:szCs w:val="16"/>
              </w:rPr>
            </w:pPr>
            <w:r w:rsidRPr="000A25F7">
              <w:rPr>
                <w:rFonts w:ascii="Century Gothic" w:hAnsi="Century Gothic" w:cs="CIDFont+F1"/>
                <w:color w:val="000000"/>
                <w:sz w:val="16"/>
                <w:szCs w:val="16"/>
              </w:rPr>
              <w:t>Factors influencing change:</w:t>
            </w:r>
            <w:r>
              <w:rPr>
                <w:rFonts w:ascii="Century Gothic" w:hAnsi="Century Gothic" w:cs="CIDFont+F1"/>
                <w:color w:val="000000"/>
                <w:sz w:val="16"/>
                <w:szCs w:val="16"/>
              </w:rPr>
              <w:t xml:space="preserve"> </w:t>
            </w:r>
            <w:r w:rsidRPr="000A25F7">
              <w:rPr>
                <w:rFonts w:ascii="Century Gothic" w:hAnsi="Century Gothic" w:cs="CIDFont+F1"/>
                <w:color w:val="000000"/>
                <w:sz w:val="16"/>
                <w:szCs w:val="16"/>
              </w:rPr>
              <w:t>internal</w:t>
            </w:r>
            <w:r>
              <w:rPr>
                <w:rFonts w:ascii="Century Gothic" w:hAnsi="Century Gothic" w:cs="CIDFont+F1"/>
                <w:color w:val="000000"/>
                <w:sz w:val="16"/>
                <w:szCs w:val="16"/>
              </w:rPr>
              <w:t xml:space="preserve">, </w:t>
            </w:r>
            <w:r w:rsidRPr="000A25F7">
              <w:rPr>
                <w:rFonts w:ascii="Century Gothic" w:hAnsi="Century Gothic" w:cs="CIDFont+F1"/>
                <w:color w:val="000000"/>
                <w:sz w:val="16"/>
                <w:szCs w:val="16"/>
              </w:rPr>
              <w:t>external.</w:t>
            </w:r>
          </w:p>
          <w:p w:rsidR="000A25F7" w:rsidRPr="000A25F7" w:rsidRDefault="000A25F7" w:rsidP="000A25F7">
            <w:pPr>
              <w:pStyle w:val="ListParagraph"/>
              <w:numPr>
                <w:ilvl w:val="0"/>
                <w:numId w:val="40"/>
              </w:numPr>
              <w:autoSpaceDE w:val="0"/>
              <w:autoSpaceDN w:val="0"/>
              <w:adjustRightInd w:val="0"/>
              <w:rPr>
                <w:rFonts w:ascii="Century Gothic" w:hAnsi="Century Gothic" w:cs="CIDFont+F1"/>
                <w:color w:val="000000"/>
                <w:sz w:val="16"/>
                <w:szCs w:val="16"/>
              </w:rPr>
            </w:pPr>
            <w:r w:rsidRPr="000A25F7">
              <w:rPr>
                <w:rFonts w:ascii="Century Gothic" w:hAnsi="Century Gothic" w:cs="CIDFont+F1"/>
                <w:color w:val="000000"/>
                <w:sz w:val="16"/>
                <w:szCs w:val="16"/>
              </w:rPr>
              <w:t>Stakeholders who influence change:</w:t>
            </w:r>
            <w:r>
              <w:rPr>
                <w:rFonts w:ascii="Century Gothic" w:hAnsi="Century Gothic" w:cs="CIDFont+F1"/>
                <w:color w:val="000000"/>
                <w:sz w:val="16"/>
                <w:szCs w:val="16"/>
              </w:rPr>
              <w:t xml:space="preserve"> </w:t>
            </w:r>
            <w:r w:rsidRPr="000A25F7">
              <w:rPr>
                <w:rFonts w:ascii="Century Gothic" w:hAnsi="Century Gothic" w:cs="CIDFont+F1"/>
                <w:color w:val="000000"/>
                <w:sz w:val="16"/>
                <w:szCs w:val="16"/>
              </w:rPr>
              <w:t>owners</w:t>
            </w:r>
            <w:r>
              <w:rPr>
                <w:rFonts w:ascii="Century Gothic" w:hAnsi="Century Gothic" w:cs="CIDFont+F1"/>
                <w:color w:val="000000"/>
                <w:sz w:val="16"/>
                <w:szCs w:val="16"/>
              </w:rPr>
              <w:t xml:space="preserve">, </w:t>
            </w:r>
            <w:r w:rsidRPr="000A25F7">
              <w:rPr>
                <w:rFonts w:ascii="Century Gothic" w:hAnsi="Century Gothic" w:cs="CIDFont+F1"/>
                <w:color w:val="000000"/>
                <w:sz w:val="16"/>
                <w:szCs w:val="16"/>
              </w:rPr>
              <w:t>managers</w:t>
            </w:r>
            <w:r>
              <w:rPr>
                <w:rFonts w:ascii="Century Gothic" w:hAnsi="Century Gothic" w:cs="CIDFont+F1"/>
                <w:color w:val="000000"/>
                <w:sz w:val="16"/>
                <w:szCs w:val="16"/>
              </w:rPr>
              <w:t xml:space="preserve">, </w:t>
            </w:r>
            <w:r w:rsidRPr="000A25F7">
              <w:rPr>
                <w:rFonts w:ascii="Century Gothic" w:hAnsi="Century Gothic" w:cs="CIDFont+F1"/>
                <w:color w:val="000000"/>
                <w:sz w:val="16"/>
                <w:szCs w:val="16"/>
              </w:rPr>
              <w:t>customers</w:t>
            </w:r>
            <w:r>
              <w:rPr>
                <w:rFonts w:ascii="Century Gothic" w:hAnsi="Century Gothic" w:cs="CIDFont+F1"/>
                <w:color w:val="000000"/>
                <w:sz w:val="16"/>
                <w:szCs w:val="16"/>
              </w:rPr>
              <w:t xml:space="preserve">, </w:t>
            </w:r>
            <w:r w:rsidRPr="000A25F7">
              <w:rPr>
                <w:rFonts w:ascii="Century Gothic" w:hAnsi="Century Gothic" w:cs="CIDFont+F1"/>
                <w:color w:val="000000"/>
                <w:sz w:val="16"/>
                <w:szCs w:val="16"/>
              </w:rPr>
              <w:t>regulators</w:t>
            </w:r>
            <w:r>
              <w:rPr>
                <w:rFonts w:ascii="Century Gothic" w:hAnsi="Century Gothic" w:cs="CIDFont+F1"/>
                <w:color w:val="000000"/>
                <w:sz w:val="16"/>
                <w:szCs w:val="16"/>
              </w:rPr>
              <w:t xml:space="preserve">, </w:t>
            </w:r>
            <w:r w:rsidRPr="000A25F7">
              <w:rPr>
                <w:rFonts w:ascii="Century Gothic" w:hAnsi="Century Gothic" w:cs="CIDFont+F1"/>
                <w:color w:val="000000"/>
                <w:sz w:val="16"/>
                <w:szCs w:val="16"/>
              </w:rPr>
              <w:t>financial institutions</w:t>
            </w:r>
            <w:r>
              <w:rPr>
                <w:rFonts w:ascii="Century Gothic" w:hAnsi="Century Gothic" w:cs="CIDFont+F1"/>
                <w:color w:val="000000"/>
                <w:sz w:val="16"/>
                <w:szCs w:val="16"/>
              </w:rPr>
              <w:t xml:space="preserve">, </w:t>
            </w:r>
            <w:r w:rsidRPr="000A25F7">
              <w:rPr>
                <w:rFonts w:ascii="Century Gothic" w:hAnsi="Century Gothic" w:cs="CIDFont+F1"/>
                <w:color w:val="000000"/>
                <w:sz w:val="16"/>
                <w:szCs w:val="16"/>
              </w:rPr>
              <w:t>government</w:t>
            </w:r>
            <w:r>
              <w:rPr>
                <w:rFonts w:ascii="Century Gothic" w:hAnsi="Century Gothic" w:cs="CIDFont+F1"/>
                <w:color w:val="000000"/>
                <w:sz w:val="16"/>
                <w:szCs w:val="16"/>
              </w:rPr>
              <w:t xml:space="preserve">, </w:t>
            </w:r>
            <w:r w:rsidRPr="000A25F7">
              <w:rPr>
                <w:rFonts w:ascii="Century Gothic" w:hAnsi="Century Gothic" w:cs="CIDFont+F1"/>
                <w:color w:val="000000"/>
                <w:sz w:val="16"/>
                <w:szCs w:val="16"/>
              </w:rPr>
              <w:t>employees.</w:t>
            </w:r>
          </w:p>
          <w:p w:rsidR="007421BD" w:rsidRPr="004539EE" w:rsidRDefault="007421BD" w:rsidP="004539EE">
            <w:pPr>
              <w:autoSpaceDE w:val="0"/>
              <w:autoSpaceDN w:val="0"/>
              <w:adjustRightInd w:val="0"/>
              <w:rPr>
                <w:rFonts w:ascii="Century Gothic" w:hAnsi="Century Gothic" w:cs="CIDFont+F1"/>
                <w:color w:val="000000"/>
                <w:sz w:val="16"/>
                <w:szCs w:val="16"/>
              </w:rPr>
            </w:pPr>
          </w:p>
          <w:p w:rsidR="00E03240" w:rsidRDefault="00E03240" w:rsidP="00E03240">
            <w:pPr>
              <w:pStyle w:val="NoSpacing"/>
              <w:rPr>
                <w:b/>
                <w:bCs/>
                <w:sz w:val="16"/>
                <w:szCs w:val="16"/>
              </w:rPr>
            </w:pPr>
            <w:r w:rsidRPr="004215EF">
              <w:rPr>
                <w:b/>
                <w:bCs/>
                <w:sz w:val="16"/>
                <w:szCs w:val="16"/>
              </w:rPr>
              <w:t>F Quality management</w:t>
            </w:r>
          </w:p>
          <w:p w:rsidR="004215EF" w:rsidRPr="004215EF" w:rsidRDefault="004215EF" w:rsidP="00E03240">
            <w:pPr>
              <w:pStyle w:val="NoSpacing"/>
              <w:rPr>
                <w:b/>
                <w:bCs/>
                <w:sz w:val="16"/>
                <w:szCs w:val="16"/>
              </w:rPr>
            </w:pPr>
          </w:p>
          <w:p w:rsidR="00E03240" w:rsidRPr="00E03240" w:rsidRDefault="00E03240" w:rsidP="00E03240">
            <w:pPr>
              <w:pStyle w:val="NoSpacing"/>
              <w:rPr>
                <w:sz w:val="16"/>
                <w:szCs w:val="16"/>
              </w:rPr>
            </w:pPr>
            <w:r w:rsidRPr="00E03240">
              <w:rPr>
                <w:sz w:val="16"/>
                <w:szCs w:val="16"/>
              </w:rPr>
              <w:t>F1 Quality standards</w:t>
            </w:r>
          </w:p>
          <w:p w:rsidR="00E03240" w:rsidRPr="00E03240" w:rsidRDefault="00E03240" w:rsidP="00E03240">
            <w:pPr>
              <w:pStyle w:val="NoSpacing"/>
              <w:numPr>
                <w:ilvl w:val="0"/>
                <w:numId w:val="41"/>
              </w:numPr>
              <w:rPr>
                <w:sz w:val="16"/>
                <w:szCs w:val="16"/>
              </w:rPr>
            </w:pPr>
            <w:r w:rsidRPr="00E03240">
              <w:rPr>
                <w:sz w:val="16"/>
                <w:szCs w:val="16"/>
              </w:rPr>
              <w:t>British Standards Institution standard BS 7850-1:1992.</w:t>
            </w:r>
          </w:p>
          <w:p w:rsidR="00E03240" w:rsidRPr="00E03240" w:rsidRDefault="00E03240" w:rsidP="00E03240">
            <w:pPr>
              <w:pStyle w:val="NoSpacing"/>
              <w:numPr>
                <w:ilvl w:val="0"/>
                <w:numId w:val="41"/>
              </w:numPr>
              <w:rPr>
                <w:sz w:val="16"/>
                <w:szCs w:val="16"/>
              </w:rPr>
            </w:pPr>
            <w:r w:rsidRPr="00E03240">
              <w:rPr>
                <w:sz w:val="16"/>
                <w:szCs w:val="16"/>
              </w:rPr>
              <w:t>International Organization for Standardization standard ISO 8402:1994.</w:t>
            </w:r>
          </w:p>
          <w:p w:rsidR="00E03240" w:rsidRPr="00E03240" w:rsidRDefault="00E03240" w:rsidP="00E03240">
            <w:pPr>
              <w:pStyle w:val="NoSpacing"/>
              <w:numPr>
                <w:ilvl w:val="0"/>
                <w:numId w:val="41"/>
              </w:numPr>
              <w:rPr>
                <w:sz w:val="16"/>
                <w:szCs w:val="16"/>
              </w:rPr>
            </w:pPr>
            <w:r w:rsidRPr="00E03240">
              <w:rPr>
                <w:sz w:val="16"/>
                <w:szCs w:val="16"/>
              </w:rPr>
              <w:t>Kite marks – IIP.</w:t>
            </w:r>
          </w:p>
          <w:p w:rsidR="007940A4" w:rsidRDefault="007940A4" w:rsidP="00E03240">
            <w:pPr>
              <w:pStyle w:val="NoSpacing"/>
              <w:rPr>
                <w:sz w:val="16"/>
                <w:szCs w:val="16"/>
              </w:rPr>
            </w:pPr>
          </w:p>
          <w:p w:rsidR="00E03240" w:rsidRPr="00E03240" w:rsidRDefault="00E03240" w:rsidP="00E03240">
            <w:pPr>
              <w:pStyle w:val="NoSpacing"/>
              <w:rPr>
                <w:sz w:val="16"/>
                <w:szCs w:val="16"/>
              </w:rPr>
            </w:pPr>
            <w:r w:rsidRPr="00E03240">
              <w:rPr>
                <w:sz w:val="16"/>
                <w:szCs w:val="16"/>
              </w:rPr>
              <w:t>F2 Developing a quality culture</w:t>
            </w:r>
          </w:p>
          <w:p w:rsidR="00E03240" w:rsidRPr="00E03240" w:rsidRDefault="00E03240" w:rsidP="00E03240">
            <w:pPr>
              <w:pStyle w:val="NoSpacing"/>
              <w:numPr>
                <w:ilvl w:val="0"/>
                <w:numId w:val="42"/>
              </w:numPr>
              <w:rPr>
                <w:sz w:val="16"/>
                <w:szCs w:val="16"/>
              </w:rPr>
            </w:pPr>
            <w:r w:rsidRPr="00E03240">
              <w:rPr>
                <w:sz w:val="16"/>
                <w:szCs w:val="16"/>
              </w:rPr>
              <w:t>Setting quality standards.</w:t>
            </w:r>
          </w:p>
          <w:p w:rsidR="00E03240" w:rsidRPr="00E03240" w:rsidRDefault="00E03240" w:rsidP="00E03240">
            <w:pPr>
              <w:pStyle w:val="NoSpacing"/>
              <w:numPr>
                <w:ilvl w:val="0"/>
                <w:numId w:val="42"/>
              </w:numPr>
              <w:rPr>
                <w:sz w:val="16"/>
                <w:szCs w:val="16"/>
              </w:rPr>
            </w:pPr>
            <w:r w:rsidRPr="00E03240">
              <w:rPr>
                <w:sz w:val="16"/>
                <w:szCs w:val="16"/>
              </w:rPr>
              <w:t>Managerial commitment and staff buy-in.</w:t>
            </w:r>
          </w:p>
          <w:p w:rsidR="00E03240" w:rsidRPr="00E03240" w:rsidRDefault="00E03240" w:rsidP="00E03240">
            <w:pPr>
              <w:pStyle w:val="NoSpacing"/>
              <w:numPr>
                <w:ilvl w:val="0"/>
                <w:numId w:val="42"/>
              </w:numPr>
              <w:rPr>
                <w:sz w:val="16"/>
                <w:szCs w:val="16"/>
              </w:rPr>
            </w:pPr>
            <w:r w:rsidRPr="00E03240">
              <w:rPr>
                <w:sz w:val="16"/>
                <w:szCs w:val="16"/>
              </w:rPr>
              <w:t>Quality circles.</w:t>
            </w:r>
          </w:p>
          <w:p w:rsidR="00E03240" w:rsidRPr="00E03240" w:rsidRDefault="00E03240" w:rsidP="00E03240">
            <w:pPr>
              <w:pStyle w:val="NoSpacing"/>
              <w:numPr>
                <w:ilvl w:val="0"/>
                <w:numId w:val="42"/>
              </w:numPr>
              <w:rPr>
                <w:sz w:val="16"/>
                <w:szCs w:val="16"/>
              </w:rPr>
            </w:pPr>
            <w:r w:rsidRPr="00E03240">
              <w:rPr>
                <w:sz w:val="16"/>
                <w:szCs w:val="16"/>
              </w:rPr>
              <w:t>Partnership working with suppliers and customers.</w:t>
            </w:r>
          </w:p>
          <w:p w:rsidR="00E03240" w:rsidRPr="00E03240" w:rsidRDefault="00E03240" w:rsidP="00E03240">
            <w:pPr>
              <w:pStyle w:val="NoSpacing"/>
              <w:numPr>
                <w:ilvl w:val="0"/>
                <w:numId w:val="42"/>
              </w:numPr>
              <w:rPr>
                <w:sz w:val="16"/>
                <w:szCs w:val="16"/>
              </w:rPr>
            </w:pPr>
            <w:r w:rsidRPr="00E03240">
              <w:rPr>
                <w:sz w:val="16"/>
                <w:szCs w:val="16"/>
              </w:rPr>
              <w:t>Transparent and open communication.</w:t>
            </w:r>
          </w:p>
          <w:p w:rsidR="007940A4" w:rsidRDefault="007940A4" w:rsidP="00E03240">
            <w:pPr>
              <w:pStyle w:val="NoSpacing"/>
              <w:rPr>
                <w:sz w:val="16"/>
                <w:szCs w:val="16"/>
              </w:rPr>
            </w:pPr>
          </w:p>
          <w:p w:rsidR="00E03240" w:rsidRPr="00E03240" w:rsidRDefault="00E03240" w:rsidP="00E03240">
            <w:pPr>
              <w:pStyle w:val="NoSpacing"/>
              <w:rPr>
                <w:sz w:val="16"/>
                <w:szCs w:val="16"/>
              </w:rPr>
            </w:pPr>
            <w:r w:rsidRPr="00E03240">
              <w:rPr>
                <w:sz w:val="16"/>
                <w:szCs w:val="16"/>
              </w:rPr>
              <w:t>F3 The techniques and tools of quality management</w:t>
            </w:r>
          </w:p>
          <w:p w:rsidR="00E03240" w:rsidRPr="00E03240" w:rsidRDefault="00E03240" w:rsidP="00E03240">
            <w:pPr>
              <w:pStyle w:val="NoSpacing"/>
              <w:numPr>
                <w:ilvl w:val="0"/>
                <w:numId w:val="43"/>
              </w:numPr>
              <w:rPr>
                <w:sz w:val="16"/>
                <w:szCs w:val="16"/>
              </w:rPr>
            </w:pPr>
            <w:r>
              <w:rPr>
                <w:sz w:val="16"/>
                <w:szCs w:val="16"/>
              </w:rPr>
              <w:t xml:space="preserve">Quality control, Lean manufacturing, </w:t>
            </w:r>
            <w:r w:rsidRPr="00E03240">
              <w:rPr>
                <w:sz w:val="16"/>
                <w:szCs w:val="16"/>
              </w:rPr>
              <w:t>Six sigma.</w:t>
            </w:r>
          </w:p>
          <w:p w:rsidR="007940A4" w:rsidRDefault="007940A4" w:rsidP="00E03240">
            <w:pPr>
              <w:pStyle w:val="NoSpacing"/>
              <w:rPr>
                <w:sz w:val="16"/>
                <w:szCs w:val="16"/>
              </w:rPr>
            </w:pPr>
          </w:p>
          <w:p w:rsidR="00E03240" w:rsidRPr="00E03240" w:rsidRDefault="00E03240" w:rsidP="00E03240">
            <w:pPr>
              <w:pStyle w:val="NoSpacing"/>
              <w:rPr>
                <w:sz w:val="16"/>
                <w:szCs w:val="16"/>
              </w:rPr>
            </w:pPr>
            <w:r w:rsidRPr="00E03240">
              <w:rPr>
                <w:sz w:val="16"/>
                <w:szCs w:val="16"/>
              </w:rPr>
              <w:t>F4 The importance and benefits of quality management</w:t>
            </w:r>
          </w:p>
          <w:p w:rsidR="00E03240" w:rsidRPr="00E03240" w:rsidRDefault="00E03240" w:rsidP="00E03240">
            <w:pPr>
              <w:pStyle w:val="NoSpacing"/>
              <w:numPr>
                <w:ilvl w:val="0"/>
                <w:numId w:val="44"/>
              </w:numPr>
              <w:rPr>
                <w:sz w:val="16"/>
                <w:szCs w:val="16"/>
              </w:rPr>
            </w:pPr>
            <w:r w:rsidRPr="00E03240">
              <w:rPr>
                <w:sz w:val="16"/>
                <w:szCs w:val="16"/>
              </w:rPr>
              <w:t>Zero defect production and output.</w:t>
            </w:r>
          </w:p>
          <w:p w:rsidR="00E03240" w:rsidRPr="00E03240" w:rsidRDefault="00E03240" w:rsidP="00E03240">
            <w:pPr>
              <w:pStyle w:val="NoSpacing"/>
              <w:numPr>
                <w:ilvl w:val="0"/>
                <w:numId w:val="44"/>
              </w:numPr>
              <w:rPr>
                <w:sz w:val="16"/>
                <w:szCs w:val="16"/>
              </w:rPr>
            </w:pPr>
            <w:r w:rsidRPr="00E03240">
              <w:rPr>
                <w:sz w:val="16"/>
                <w:szCs w:val="16"/>
              </w:rPr>
              <w:t>Continuous improvement.</w:t>
            </w:r>
          </w:p>
          <w:p w:rsidR="00E03240" w:rsidRPr="00E03240" w:rsidRDefault="00E03240" w:rsidP="00E03240">
            <w:pPr>
              <w:pStyle w:val="NoSpacing"/>
              <w:numPr>
                <w:ilvl w:val="0"/>
                <w:numId w:val="44"/>
              </w:numPr>
              <w:rPr>
                <w:sz w:val="16"/>
                <w:szCs w:val="16"/>
              </w:rPr>
            </w:pPr>
            <w:r w:rsidRPr="00E03240">
              <w:rPr>
                <w:sz w:val="16"/>
                <w:szCs w:val="16"/>
              </w:rPr>
              <w:t>Improved output quality.</w:t>
            </w:r>
          </w:p>
          <w:p w:rsidR="00E03240" w:rsidRPr="00E03240" w:rsidRDefault="00E03240" w:rsidP="00E03240">
            <w:pPr>
              <w:pStyle w:val="NoSpacing"/>
              <w:numPr>
                <w:ilvl w:val="0"/>
                <w:numId w:val="44"/>
              </w:numPr>
              <w:rPr>
                <w:sz w:val="16"/>
                <w:szCs w:val="16"/>
              </w:rPr>
            </w:pPr>
            <w:r w:rsidRPr="00E03240">
              <w:rPr>
                <w:sz w:val="16"/>
                <w:szCs w:val="16"/>
              </w:rPr>
              <w:t>Reduced inspection requirements.</w:t>
            </w:r>
          </w:p>
          <w:p w:rsidR="00E03240" w:rsidRPr="00E03240" w:rsidRDefault="00E03240" w:rsidP="00E03240">
            <w:pPr>
              <w:pStyle w:val="NoSpacing"/>
              <w:numPr>
                <w:ilvl w:val="0"/>
                <w:numId w:val="44"/>
              </w:numPr>
              <w:rPr>
                <w:sz w:val="16"/>
                <w:szCs w:val="16"/>
              </w:rPr>
            </w:pPr>
            <w:r w:rsidRPr="00E03240">
              <w:rPr>
                <w:sz w:val="16"/>
                <w:szCs w:val="16"/>
              </w:rPr>
              <w:t>Supplier engagement and satisfaction.</w:t>
            </w:r>
          </w:p>
          <w:p w:rsidR="00E03240" w:rsidRPr="00E03240" w:rsidRDefault="00E03240" w:rsidP="00E03240">
            <w:pPr>
              <w:pStyle w:val="NoSpacing"/>
              <w:numPr>
                <w:ilvl w:val="0"/>
                <w:numId w:val="44"/>
              </w:numPr>
              <w:rPr>
                <w:sz w:val="16"/>
                <w:szCs w:val="16"/>
              </w:rPr>
            </w:pPr>
            <w:r w:rsidRPr="00E03240">
              <w:rPr>
                <w:sz w:val="16"/>
                <w:szCs w:val="16"/>
              </w:rPr>
              <w:t>Customer involvement and satisfaction.</w:t>
            </w:r>
          </w:p>
          <w:p w:rsidR="007940A4" w:rsidRPr="005D357E" w:rsidRDefault="00E03240" w:rsidP="005D357E">
            <w:pPr>
              <w:pStyle w:val="NoSpacing"/>
              <w:numPr>
                <w:ilvl w:val="0"/>
                <w:numId w:val="44"/>
              </w:numPr>
              <w:rPr>
                <w:sz w:val="16"/>
                <w:szCs w:val="16"/>
              </w:rPr>
            </w:pPr>
            <w:r w:rsidRPr="00E03240">
              <w:rPr>
                <w:sz w:val="16"/>
                <w:szCs w:val="16"/>
              </w:rPr>
              <w:t>Improved efficiency and profitability.</w:t>
            </w:r>
          </w:p>
        </w:tc>
      </w:tr>
    </w:tbl>
    <w:p w:rsidR="009C05AC" w:rsidRDefault="009C05AC" w:rsidP="000A6F8B">
      <w:pPr>
        <w:pStyle w:val="NoSpacing"/>
      </w:pPr>
    </w:p>
    <w:sectPr w:rsidR="009C05AC" w:rsidSect="000A6F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IDFont+F1">
    <w:altName w:val="Calibri"/>
    <w:panose1 w:val="020B0604020202020204"/>
    <w:charset w:val="00"/>
    <w:family w:val="auto"/>
    <w:notTrueType/>
    <w:pitch w:val="default"/>
    <w:sig w:usb0="00000003" w:usb1="00000000" w:usb2="00000000" w:usb3="00000000" w:csb0="00000001" w:csb1="00000000"/>
  </w:font>
  <w:font w:name="CIDFont+F2">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58BE"/>
    <w:multiLevelType w:val="hybridMultilevel"/>
    <w:tmpl w:val="453A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47FA5"/>
    <w:multiLevelType w:val="hybridMultilevel"/>
    <w:tmpl w:val="3C8C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C40FB"/>
    <w:multiLevelType w:val="hybridMultilevel"/>
    <w:tmpl w:val="C76E46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146500"/>
    <w:multiLevelType w:val="hybridMultilevel"/>
    <w:tmpl w:val="B5EC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FA5F47"/>
    <w:multiLevelType w:val="hybridMultilevel"/>
    <w:tmpl w:val="E296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B5D53"/>
    <w:multiLevelType w:val="hybridMultilevel"/>
    <w:tmpl w:val="19C4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D94ADE"/>
    <w:multiLevelType w:val="hybridMultilevel"/>
    <w:tmpl w:val="EACE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8F4656"/>
    <w:multiLevelType w:val="hybridMultilevel"/>
    <w:tmpl w:val="3DC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818F1"/>
    <w:multiLevelType w:val="hybridMultilevel"/>
    <w:tmpl w:val="0BD4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DA6736"/>
    <w:multiLevelType w:val="hybridMultilevel"/>
    <w:tmpl w:val="7E02948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9F62247"/>
    <w:multiLevelType w:val="hybridMultilevel"/>
    <w:tmpl w:val="56D235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329C0"/>
    <w:multiLevelType w:val="hybridMultilevel"/>
    <w:tmpl w:val="4CC6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1AC2"/>
    <w:multiLevelType w:val="hybridMultilevel"/>
    <w:tmpl w:val="63C4B1E6"/>
    <w:lvl w:ilvl="0" w:tplc="D0F84030">
      <w:start w:val="1"/>
      <w:numFmt w:val="bullet"/>
      <w:pStyle w:val="PGKS3bulletedlis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F0E03"/>
    <w:multiLevelType w:val="hybridMultilevel"/>
    <w:tmpl w:val="69E0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74DBB"/>
    <w:multiLevelType w:val="hybridMultilevel"/>
    <w:tmpl w:val="ABD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90502"/>
    <w:multiLevelType w:val="hybridMultilevel"/>
    <w:tmpl w:val="2C06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A451B"/>
    <w:multiLevelType w:val="hybridMultilevel"/>
    <w:tmpl w:val="9D322006"/>
    <w:lvl w:ilvl="0" w:tplc="08090001">
      <w:start w:val="1"/>
      <w:numFmt w:val="bullet"/>
      <w:lvlText w:val=""/>
      <w:lvlJc w:val="left"/>
      <w:pPr>
        <w:ind w:left="7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020A11"/>
    <w:multiLevelType w:val="hybridMultilevel"/>
    <w:tmpl w:val="A586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D93952"/>
    <w:multiLevelType w:val="hybridMultilevel"/>
    <w:tmpl w:val="59BC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6A6056"/>
    <w:multiLevelType w:val="hybridMultilevel"/>
    <w:tmpl w:val="21E2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4481F"/>
    <w:multiLevelType w:val="hybridMultilevel"/>
    <w:tmpl w:val="F99A42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8333C23"/>
    <w:multiLevelType w:val="hybridMultilevel"/>
    <w:tmpl w:val="7ED66D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4C66EA"/>
    <w:multiLevelType w:val="hybridMultilevel"/>
    <w:tmpl w:val="4A70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A0574"/>
    <w:multiLevelType w:val="hybridMultilevel"/>
    <w:tmpl w:val="C3A0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35B6B"/>
    <w:multiLevelType w:val="hybridMultilevel"/>
    <w:tmpl w:val="B6C42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74C05"/>
    <w:multiLevelType w:val="hybridMultilevel"/>
    <w:tmpl w:val="51300E3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48595230"/>
    <w:multiLevelType w:val="hybridMultilevel"/>
    <w:tmpl w:val="80BE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36083A"/>
    <w:multiLevelType w:val="hybridMultilevel"/>
    <w:tmpl w:val="910AC5D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2E96E10"/>
    <w:multiLevelType w:val="hybridMultilevel"/>
    <w:tmpl w:val="29BEC3A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39012AC"/>
    <w:multiLevelType w:val="hybridMultilevel"/>
    <w:tmpl w:val="E4F636C4"/>
    <w:lvl w:ilvl="0" w:tplc="5A60983A">
      <w:start w:val="1"/>
      <w:numFmt w:val="bullet"/>
      <w:lvlText w:val="•"/>
      <w:lvlJc w:val="left"/>
      <w:pPr>
        <w:tabs>
          <w:tab w:val="num" w:pos="720"/>
        </w:tabs>
        <w:ind w:left="720" w:hanging="360"/>
      </w:pPr>
      <w:rPr>
        <w:rFonts w:ascii="Arial" w:hAnsi="Arial" w:hint="default"/>
      </w:rPr>
    </w:lvl>
    <w:lvl w:ilvl="1" w:tplc="791ED5F0" w:tentative="1">
      <w:start w:val="1"/>
      <w:numFmt w:val="bullet"/>
      <w:lvlText w:val="•"/>
      <w:lvlJc w:val="left"/>
      <w:pPr>
        <w:tabs>
          <w:tab w:val="num" w:pos="1440"/>
        </w:tabs>
        <w:ind w:left="1440" w:hanging="360"/>
      </w:pPr>
      <w:rPr>
        <w:rFonts w:ascii="Arial" w:hAnsi="Arial" w:hint="default"/>
      </w:rPr>
    </w:lvl>
    <w:lvl w:ilvl="2" w:tplc="DA42AE5C" w:tentative="1">
      <w:start w:val="1"/>
      <w:numFmt w:val="bullet"/>
      <w:lvlText w:val="•"/>
      <w:lvlJc w:val="left"/>
      <w:pPr>
        <w:tabs>
          <w:tab w:val="num" w:pos="2160"/>
        </w:tabs>
        <w:ind w:left="2160" w:hanging="360"/>
      </w:pPr>
      <w:rPr>
        <w:rFonts w:ascii="Arial" w:hAnsi="Arial" w:hint="default"/>
      </w:rPr>
    </w:lvl>
    <w:lvl w:ilvl="3" w:tplc="9B129BF4" w:tentative="1">
      <w:start w:val="1"/>
      <w:numFmt w:val="bullet"/>
      <w:lvlText w:val="•"/>
      <w:lvlJc w:val="left"/>
      <w:pPr>
        <w:tabs>
          <w:tab w:val="num" w:pos="2880"/>
        </w:tabs>
        <w:ind w:left="2880" w:hanging="360"/>
      </w:pPr>
      <w:rPr>
        <w:rFonts w:ascii="Arial" w:hAnsi="Arial" w:hint="default"/>
      </w:rPr>
    </w:lvl>
    <w:lvl w:ilvl="4" w:tplc="7EC6D5B0" w:tentative="1">
      <w:start w:val="1"/>
      <w:numFmt w:val="bullet"/>
      <w:lvlText w:val="•"/>
      <w:lvlJc w:val="left"/>
      <w:pPr>
        <w:tabs>
          <w:tab w:val="num" w:pos="3600"/>
        </w:tabs>
        <w:ind w:left="3600" w:hanging="360"/>
      </w:pPr>
      <w:rPr>
        <w:rFonts w:ascii="Arial" w:hAnsi="Arial" w:hint="default"/>
      </w:rPr>
    </w:lvl>
    <w:lvl w:ilvl="5" w:tplc="6E4E2FEC" w:tentative="1">
      <w:start w:val="1"/>
      <w:numFmt w:val="bullet"/>
      <w:lvlText w:val="•"/>
      <w:lvlJc w:val="left"/>
      <w:pPr>
        <w:tabs>
          <w:tab w:val="num" w:pos="4320"/>
        </w:tabs>
        <w:ind w:left="4320" w:hanging="360"/>
      </w:pPr>
      <w:rPr>
        <w:rFonts w:ascii="Arial" w:hAnsi="Arial" w:hint="default"/>
      </w:rPr>
    </w:lvl>
    <w:lvl w:ilvl="6" w:tplc="DBD03866" w:tentative="1">
      <w:start w:val="1"/>
      <w:numFmt w:val="bullet"/>
      <w:lvlText w:val="•"/>
      <w:lvlJc w:val="left"/>
      <w:pPr>
        <w:tabs>
          <w:tab w:val="num" w:pos="5040"/>
        </w:tabs>
        <w:ind w:left="5040" w:hanging="360"/>
      </w:pPr>
      <w:rPr>
        <w:rFonts w:ascii="Arial" w:hAnsi="Arial" w:hint="default"/>
      </w:rPr>
    </w:lvl>
    <w:lvl w:ilvl="7" w:tplc="2F5E9BD6" w:tentative="1">
      <w:start w:val="1"/>
      <w:numFmt w:val="bullet"/>
      <w:lvlText w:val="•"/>
      <w:lvlJc w:val="left"/>
      <w:pPr>
        <w:tabs>
          <w:tab w:val="num" w:pos="5760"/>
        </w:tabs>
        <w:ind w:left="5760" w:hanging="360"/>
      </w:pPr>
      <w:rPr>
        <w:rFonts w:ascii="Arial" w:hAnsi="Arial" w:hint="default"/>
      </w:rPr>
    </w:lvl>
    <w:lvl w:ilvl="8" w:tplc="D332D1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A106F26"/>
    <w:multiLevelType w:val="hybridMultilevel"/>
    <w:tmpl w:val="8D4E5F3C"/>
    <w:lvl w:ilvl="0" w:tplc="DABCFA56">
      <w:start w:val="1"/>
      <w:numFmt w:val="bullet"/>
      <w:lvlText w:val="•"/>
      <w:lvlJc w:val="left"/>
      <w:pPr>
        <w:tabs>
          <w:tab w:val="num" w:pos="720"/>
        </w:tabs>
        <w:ind w:left="720" w:hanging="360"/>
      </w:pPr>
      <w:rPr>
        <w:rFonts w:ascii="Arial" w:hAnsi="Arial" w:hint="default"/>
      </w:rPr>
    </w:lvl>
    <w:lvl w:ilvl="1" w:tplc="75C0A058" w:tentative="1">
      <w:start w:val="1"/>
      <w:numFmt w:val="bullet"/>
      <w:lvlText w:val="•"/>
      <w:lvlJc w:val="left"/>
      <w:pPr>
        <w:tabs>
          <w:tab w:val="num" w:pos="1440"/>
        </w:tabs>
        <w:ind w:left="1440" w:hanging="360"/>
      </w:pPr>
      <w:rPr>
        <w:rFonts w:ascii="Arial" w:hAnsi="Arial" w:hint="default"/>
      </w:rPr>
    </w:lvl>
    <w:lvl w:ilvl="2" w:tplc="EC38E5C2" w:tentative="1">
      <w:start w:val="1"/>
      <w:numFmt w:val="bullet"/>
      <w:lvlText w:val="•"/>
      <w:lvlJc w:val="left"/>
      <w:pPr>
        <w:tabs>
          <w:tab w:val="num" w:pos="2160"/>
        </w:tabs>
        <w:ind w:left="2160" w:hanging="360"/>
      </w:pPr>
      <w:rPr>
        <w:rFonts w:ascii="Arial" w:hAnsi="Arial" w:hint="default"/>
      </w:rPr>
    </w:lvl>
    <w:lvl w:ilvl="3" w:tplc="E312B2A2" w:tentative="1">
      <w:start w:val="1"/>
      <w:numFmt w:val="bullet"/>
      <w:lvlText w:val="•"/>
      <w:lvlJc w:val="left"/>
      <w:pPr>
        <w:tabs>
          <w:tab w:val="num" w:pos="2880"/>
        </w:tabs>
        <w:ind w:left="2880" w:hanging="360"/>
      </w:pPr>
      <w:rPr>
        <w:rFonts w:ascii="Arial" w:hAnsi="Arial" w:hint="default"/>
      </w:rPr>
    </w:lvl>
    <w:lvl w:ilvl="4" w:tplc="A41A0012" w:tentative="1">
      <w:start w:val="1"/>
      <w:numFmt w:val="bullet"/>
      <w:lvlText w:val="•"/>
      <w:lvlJc w:val="left"/>
      <w:pPr>
        <w:tabs>
          <w:tab w:val="num" w:pos="3600"/>
        </w:tabs>
        <w:ind w:left="3600" w:hanging="360"/>
      </w:pPr>
      <w:rPr>
        <w:rFonts w:ascii="Arial" w:hAnsi="Arial" w:hint="default"/>
      </w:rPr>
    </w:lvl>
    <w:lvl w:ilvl="5" w:tplc="EEF6EA44" w:tentative="1">
      <w:start w:val="1"/>
      <w:numFmt w:val="bullet"/>
      <w:lvlText w:val="•"/>
      <w:lvlJc w:val="left"/>
      <w:pPr>
        <w:tabs>
          <w:tab w:val="num" w:pos="4320"/>
        </w:tabs>
        <w:ind w:left="4320" w:hanging="360"/>
      </w:pPr>
      <w:rPr>
        <w:rFonts w:ascii="Arial" w:hAnsi="Arial" w:hint="default"/>
      </w:rPr>
    </w:lvl>
    <w:lvl w:ilvl="6" w:tplc="F71CAA2C" w:tentative="1">
      <w:start w:val="1"/>
      <w:numFmt w:val="bullet"/>
      <w:lvlText w:val="•"/>
      <w:lvlJc w:val="left"/>
      <w:pPr>
        <w:tabs>
          <w:tab w:val="num" w:pos="5040"/>
        </w:tabs>
        <w:ind w:left="5040" w:hanging="360"/>
      </w:pPr>
      <w:rPr>
        <w:rFonts w:ascii="Arial" w:hAnsi="Arial" w:hint="default"/>
      </w:rPr>
    </w:lvl>
    <w:lvl w:ilvl="7" w:tplc="E2764B9A" w:tentative="1">
      <w:start w:val="1"/>
      <w:numFmt w:val="bullet"/>
      <w:lvlText w:val="•"/>
      <w:lvlJc w:val="left"/>
      <w:pPr>
        <w:tabs>
          <w:tab w:val="num" w:pos="5760"/>
        </w:tabs>
        <w:ind w:left="5760" w:hanging="360"/>
      </w:pPr>
      <w:rPr>
        <w:rFonts w:ascii="Arial" w:hAnsi="Arial" w:hint="default"/>
      </w:rPr>
    </w:lvl>
    <w:lvl w:ilvl="8" w:tplc="AEF6C40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8A2AE1"/>
    <w:multiLevelType w:val="hybridMultilevel"/>
    <w:tmpl w:val="8F24F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D6F88"/>
    <w:multiLevelType w:val="hybridMultilevel"/>
    <w:tmpl w:val="5D422BA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68415749"/>
    <w:multiLevelType w:val="hybridMultilevel"/>
    <w:tmpl w:val="25CC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A65392"/>
    <w:multiLevelType w:val="hybridMultilevel"/>
    <w:tmpl w:val="851A98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424879"/>
    <w:multiLevelType w:val="hybridMultilevel"/>
    <w:tmpl w:val="5B24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E706D9"/>
    <w:multiLevelType w:val="hybridMultilevel"/>
    <w:tmpl w:val="D64A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552B82"/>
    <w:multiLevelType w:val="hybridMultilevel"/>
    <w:tmpl w:val="B328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7929"/>
    <w:multiLevelType w:val="hybridMultilevel"/>
    <w:tmpl w:val="E17A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43073D"/>
    <w:multiLevelType w:val="hybridMultilevel"/>
    <w:tmpl w:val="B8BA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E27DD"/>
    <w:multiLevelType w:val="hybridMultilevel"/>
    <w:tmpl w:val="0AB4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357824"/>
    <w:multiLevelType w:val="hybridMultilevel"/>
    <w:tmpl w:val="813C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C5195C"/>
    <w:multiLevelType w:val="hybridMultilevel"/>
    <w:tmpl w:val="A768D8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5"/>
  </w:num>
  <w:num w:numId="2">
    <w:abstractNumId w:val="24"/>
  </w:num>
  <w:num w:numId="3">
    <w:abstractNumId w:val="10"/>
  </w:num>
  <w:num w:numId="4">
    <w:abstractNumId w:val="2"/>
  </w:num>
  <w:num w:numId="5">
    <w:abstractNumId w:val="12"/>
  </w:num>
  <w:num w:numId="6">
    <w:abstractNumId w:val="34"/>
  </w:num>
  <w:num w:numId="7">
    <w:abstractNumId w:val="21"/>
  </w:num>
  <w:num w:numId="8">
    <w:abstractNumId w:val="33"/>
  </w:num>
  <w:num w:numId="9">
    <w:abstractNumId w:val="39"/>
  </w:num>
  <w:num w:numId="10">
    <w:abstractNumId w:val="42"/>
  </w:num>
  <w:num w:numId="11">
    <w:abstractNumId w:val="30"/>
  </w:num>
  <w:num w:numId="12">
    <w:abstractNumId w:val="29"/>
  </w:num>
  <w:num w:numId="13">
    <w:abstractNumId w:val="19"/>
  </w:num>
  <w:num w:numId="14">
    <w:abstractNumId w:val="22"/>
  </w:num>
  <w:num w:numId="15">
    <w:abstractNumId w:val="14"/>
  </w:num>
  <w:num w:numId="16">
    <w:abstractNumId w:val="35"/>
  </w:num>
  <w:num w:numId="17">
    <w:abstractNumId w:val="7"/>
  </w:num>
  <w:num w:numId="18">
    <w:abstractNumId w:val="5"/>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40"/>
  </w:num>
  <w:num w:numId="28">
    <w:abstractNumId w:val="18"/>
  </w:num>
  <w:num w:numId="29">
    <w:abstractNumId w:val="37"/>
  </w:num>
  <w:num w:numId="30">
    <w:abstractNumId w:val="15"/>
  </w:num>
  <w:num w:numId="31">
    <w:abstractNumId w:val="6"/>
  </w:num>
  <w:num w:numId="32">
    <w:abstractNumId w:val="3"/>
  </w:num>
  <w:num w:numId="33">
    <w:abstractNumId w:val="0"/>
  </w:num>
  <w:num w:numId="34">
    <w:abstractNumId w:val="8"/>
  </w:num>
  <w:num w:numId="35">
    <w:abstractNumId w:val="4"/>
  </w:num>
  <w:num w:numId="36">
    <w:abstractNumId w:val="23"/>
  </w:num>
  <w:num w:numId="37">
    <w:abstractNumId w:val="38"/>
  </w:num>
  <w:num w:numId="38">
    <w:abstractNumId w:val="13"/>
  </w:num>
  <w:num w:numId="39">
    <w:abstractNumId w:val="41"/>
  </w:num>
  <w:num w:numId="40">
    <w:abstractNumId w:val="31"/>
  </w:num>
  <w:num w:numId="41">
    <w:abstractNumId w:val="36"/>
  </w:num>
  <w:num w:numId="42">
    <w:abstractNumId w:val="1"/>
  </w:num>
  <w:num w:numId="43">
    <w:abstractNumId w:val="1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6F8B"/>
    <w:rsid w:val="00001C0E"/>
    <w:rsid w:val="00052F7F"/>
    <w:rsid w:val="0008722E"/>
    <w:rsid w:val="00094BEF"/>
    <w:rsid w:val="000A25F7"/>
    <w:rsid w:val="000A6F8B"/>
    <w:rsid w:val="000D5A03"/>
    <w:rsid w:val="000F787F"/>
    <w:rsid w:val="00100759"/>
    <w:rsid w:val="00115BD9"/>
    <w:rsid w:val="00117946"/>
    <w:rsid w:val="001322B6"/>
    <w:rsid w:val="001624D2"/>
    <w:rsid w:val="0016264C"/>
    <w:rsid w:val="00171660"/>
    <w:rsid w:val="0019476C"/>
    <w:rsid w:val="001A57D6"/>
    <w:rsid w:val="001C13FB"/>
    <w:rsid w:val="001C486B"/>
    <w:rsid w:val="00212DAA"/>
    <w:rsid w:val="00220F38"/>
    <w:rsid w:val="00262B5B"/>
    <w:rsid w:val="002E7818"/>
    <w:rsid w:val="00355947"/>
    <w:rsid w:val="003610D9"/>
    <w:rsid w:val="003635C4"/>
    <w:rsid w:val="003B42C5"/>
    <w:rsid w:val="003E1ABD"/>
    <w:rsid w:val="00412166"/>
    <w:rsid w:val="004215EF"/>
    <w:rsid w:val="00445952"/>
    <w:rsid w:val="004539EE"/>
    <w:rsid w:val="0047684C"/>
    <w:rsid w:val="00477E0A"/>
    <w:rsid w:val="004B380E"/>
    <w:rsid w:val="00510373"/>
    <w:rsid w:val="00537AD3"/>
    <w:rsid w:val="00561990"/>
    <w:rsid w:val="005D357E"/>
    <w:rsid w:val="005E2D42"/>
    <w:rsid w:val="00677C8E"/>
    <w:rsid w:val="00682B02"/>
    <w:rsid w:val="006B0898"/>
    <w:rsid w:val="006B4D6C"/>
    <w:rsid w:val="006D070A"/>
    <w:rsid w:val="006D76DA"/>
    <w:rsid w:val="00727BAC"/>
    <w:rsid w:val="007421BD"/>
    <w:rsid w:val="00786130"/>
    <w:rsid w:val="007940A4"/>
    <w:rsid w:val="007F4EAD"/>
    <w:rsid w:val="00816F92"/>
    <w:rsid w:val="00887204"/>
    <w:rsid w:val="00941025"/>
    <w:rsid w:val="009A3347"/>
    <w:rsid w:val="009C05AC"/>
    <w:rsid w:val="009D7802"/>
    <w:rsid w:val="00A2556E"/>
    <w:rsid w:val="00A414D6"/>
    <w:rsid w:val="00A93C0D"/>
    <w:rsid w:val="00AD7B83"/>
    <w:rsid w:val="00B0024E"/>
    <w:rsid w:val="00B70E6A"/>
    <w:rsid w:val="00B82DB2"/>
    <w:rsid w:val="00BA433E"/>
    <w:rsid w:val="00BE06FD"/>
    <w:rsid w:val="00C00CA6"/>
    <w:rsid w:val="00C250C3"/>
    <w:rsid w:val="00C52285"/>
    <w:rsid w:val="00C82722"/>
    <w:rsid w:val="00CA5F71"/>
    <w:rsid w:val="00CB1F94"/>
    <w:rsid w:val="00CB26A7"/>
    <w:rsid w:val="00CE3F99"/>
    <w:rsid w:val="00D24ACD"/>
    <w:rsid w:val="00D46B3C"/>
    <w:rsid w:val="00D8640D"/>
    <w:rsid w:val="00DB7275"/>
    <w:rsid w:val="00DC478A"/>
    <w:rsid w:val="00DF12E5"/>
    <w:rsid w:val="00E03240"/>
    <w:rsid w:val="00E125F4"/>
    <w:rsid w:val="00E22700"/>
    <w:rsid w:val="00E52E72"/>
    <w:rsid w:val="00ED1672"/>
    <w:rsid w:val="00F17A44"/>
    <w:rsid w:val="00F64606"/>
    <w:rsid w:val="00F76CBB"/>
    <w:rsid w:val="00FD2E94"/>
    <w:rsid w:val="00FE2CBA"/>
    <w:rsid w:val="00FE4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7490"/>
  <w15:docId w15:val="{7644A79B-F2E0-E14A-A916-8889A01B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F8B"/>
    <w:pPr>
      <w:spacing w:after="0" w:line="240" w:lineRule="auto"/>
    </w:pPr>
    <w:rPr>
      <w:rFonts w:ascii="Century Gothic" w:hAnsi="Century Gothic"/>
      <w:sz w:val="20"/>
    </w:rPr>
  </w:style>
  <w:style w:type="table" w:styleId="TableGrid">
    <w:name w:val="Table Grid"/>
    <w:basedOn w:val="TableNormal"/>
    <w:uiPriority w:val="39"/>
    <w:rsid w:val="000A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KS3bulletedlist">
    <w:name w:val="PG KS3 bulleted list"/>
    <w:basedOn w:val="Normal"/>
    <w:uiPriority w:val="99"/>
    <w:qFormat/>
    <w:rsid w:val="00262B5B"/>
    <w:pPr>
      <w:numPr>
        <w:numId w:val="5"/>
      </w:numPr>
      <w:spacing w:before="120" w:after="0" w:line="240" w:lineRule="auto"/>
    </w:pPr>
    <w:rPr>
      <w:rFonts w:ascii="Calibri" w:eastAsia="Times New Roman" w:hAnsi="Calibri" w:cs="Arial"/>
      <w:lang w:eastAsia="en-GB"/>
    </w:rPr>
  </w:style>
  <w:style w:type="paragraph" w:customStyle="1" w:styleId="PGKS3text">
    <w:name w:val="PG KS3 text"/>
    <w:basedOn w:val="Normal"/>
    <w:uiPriority w:val="99"/>
    <w:qFormat/>
    <w:rsid w:val="00262B5B"/>
    <w:pPr>
      <w:spacing w:before="120" w:after="0" w:line="240" w:lineRule="auto"/>
    </w:pPr>
    <w:rPr>
      <w:rFonts w:ascii="Calibri" w:eastAsia="Times New Roman" w:hAnsi="Calibri" w:cs="Arial"/>
      <w:lang w:eastAsia="en-GB"/>
    </w:rPr>
  </w:style>
  <w:style w:type="paragraph" w:styleId="ListParagraph">
    <w:name w:val="List Paragraph"/>
    <w:basedOn w:val="Normal"/>
    <w:uiPriority w:val="34"/>
    <w:qFormat/>
    <w:rsid w:val="0019476C"/>
    <w:pPr>
      <w:ind w:left="720"/>
      <w:contextualSpacing/>
    </w:pPr>
  </w:style>
  <w:style w:type="paragraph" w:styleId="BalloonText">
    <w:name w:val="Balloon Text"/>
    <w:basedOn w:val="Normal"/>
    <w:link w:val="BalloonTextChar"/>
    <w:uiPriority w:val="99"/>
    <w:semiHidden/>
    <w:unhideWhenUsed/>
    <w:rsid w:val="0068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B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73592">
      <w:bodyDiv w:val="1"/>
      <w:marLeft w:val="0"/>
      <w:marRight w:val="0"/>
      <w:marTop w:val="0"/>
      <w:marBottom w:val="0"/>
      <w:divBdr>
        <w:top w:val="none" w:sz="0" w:space="0" w:color="auto"/>
        <w:left w:val="none" w:sz="0" w:space="0" w:color="auto"/>
        <w:bottom w:val="none" w:sz="0" w:space="0" w:color="auto"/>
        <w:right w:val="none" w:sz="0" w:space="0" w:color="auto"/>
      </w:divBdr>
    </w:div>
    <w:div w:id="479267506">
      <w:bodyDiv w:val="1"/>
      <w:marLeft w:val="0"/>
      <w:marRight w:val="0"/>
      <w:marTop w:val="0"/>
      <w:marBottom w:val="0"/>
      <w:divBdr>
        <w:top w:val="none" w:sz="0" w:space="0" w:color="auto"/>
        <w:left w:val="none" w:sz="0" w:space="0" w:color="auto"/>
        <w:bottom w:val="none" w:sz="0" w:space="0" w:color="auto"/>
        <w:right w:val="none" w:sz="0" w:space="0" w:color="auto"/>
      </w:divBdr>
    </w:div>
    <w:div w:id="660163639">
      <w:bodyDiv w:val="1"/>
      <w:marLeft w:val="0"/>
      <w:marRight w:val="0"/>
      <w:marTop w:val="0"/>
      <w:marBottom w:val="0"/>
      <w:divBdr>
        <w:top w:val="none" w:sz="0" w:space="0" w:color="auto"/>
        <w:left w:val="none" w:sz="0" w:space="0" w:color="auto"/>
        <w:bottom w:val="none" w:sz="0" w:space="0" w:color="auto"/>
        <w:right w:val="none" w:sz="0" w:space="0" w:color="auto"/>
      </w:divBdr>
    </w:div>
    <w:div w:id="873736668">
      <w:bodyDiv w:val="1"/>
      <w:marLeft w:val="0"/>
      <w:marRight w:val="0"/>
      <w:marTop w:val="0"/>
      <w:marBottom w:val="0"/>
      <w:divBdr>
        <w:top w:val="none" w:sz="0" w:space="0" w:color="auto"/>
        <w:left w:val="none" w:sz="0" w:space="0" w:color="auto"/>
        <w:bottom w:val="none" w:sz="0" w:space="0" w:color="auto"/>
        <w:right w:val="none" w:sz="0" w:space="0" w:color="auto"/>
      </w:divBdr>
    </w:div>
    <w:div w:id="920677028">
      <w:bodyDiv w:val="1"/>
      <w:marLeft w:val="0"/>
      <w:marRight w:val="0"/>
      <w:marTop w:val="0"/>
      <w:marBottom w:val="0"/>
      <w:divBdr>
        <w:top w:val="none" w:sz="0" w:space="0" w:color="auto"/>
        <w:left w:val="none" w:sz="0" w:space="0" w:color="auto"/>
        <w:bottom w:val="none" w:sz="0" w:space="0" w:color="auto"/>
        <w:right w:val="none" w:sz="0" w:space="0" w:color="auto"/>
      </w:divBdr>
    </w:div>
    <w:div w:id="1037462471">
      <w:bodyDiv w:val="1"/>
      <w:marLeft w:val="0"/>
      <w:marRight w:val="0"/>
      <w:marTop w:val="0"/>
      <w:marBottom w:val="0"/>
      <w:divBdr>
        <w:top w:val="none" w:sz="0" w:space="0" w:color="auto"/>
        <w:left w:val="none" w:sz="0" w:space="0" w:color="auto"/>
        <w:bottom w:val="none" w:sz="0" w:space="0" w:color="auto"/>
        <w:right w:val="none" w:sz="0" w:space="0" w:color="auto"/>
      </w:divBdr>
    </w:div>
    <w:div w:id="1039361013">
      <w:bodyDiv w:val="1"/>
      <w:marLeft w:val="0"/>
      <w:marRight w:val="0"/>
      <w:marTop w:val="0"/>
      <w:marBottom w:val="0"/>
      <w:divBdr>
        <w:top w:val="none" w:sz="0" w:space="0" w:color="auto"/>
        <w:left w:val="none" w:sz="0" w:space="0" w:color="auto"/>
        <w:bottom w:val="none" w:sz="0" w:space="0" w:color="auto"/>
        <w:right w:val="none" w:sz="0" w:space="0" w:color="auto"/>
      </w:divBdr>
    </w:div>
    <w:div w:id="1401556423">
      <w:bodyDiv w:val="1"/>
      <w:marLeft w:val="0"/>
      <w:marRight w:val="0"/>
      <w:marTop w:val="0"/>
      <w:marBottom w:val="0"/>
      <w:divBdr>
        <w:top w:val="none" w:sz="0" w:space="0" w:color="auto"/>
        <w:left w:val="none" w:sz="0" w:space="0" w:color="auto"/>
        <w:bottom w:val="none" w:sz="0" w:space="0" w:color="auto"/>
        <w:right w:val="none" w:sz="0" w:space="0" w:color="auto"/>
      </w:divBdr>
    </w:div>
    <w:div w:id="1428962566">
      <w:bodyDiv w:val="1"/>
      <w:marLeft w:val="0"/>
      <w:marRight w:val="0"/>
      <w:marTop w:val="0"/>
      <w:marBottom w:val="0"/>
      <w:divBdr>
        <w:top w:val="none" w:sz="0" w:space="0" w:color="auto"/>
        <w:left w:val="none" w:sz="0" w:space="0" w:color="auto"/>
        <w:bottom w:val="none" w:sz="0" w:space="0" w:color="auto"/>
        <w:right w:val="none" w:sz="0" w:space="0" w:color="auto"/>
      </w:divBdr>
    </w:div>
    <w:div w:id="1559828492">
      <w:bodyDiv w:val="1"/>
      <w:marLeft w:val="0"/>
      <w:marRight w:val="0"/>
      <w:marTop w:val="0"/>
      <w:marBottom w:val="0"/>
      <w:divBdr>
        <w:top w:val="none" w:sz="0" w:space="0" w:color="auto"/>
        <w:left w:val="none" w:sz="0" w:space="0" w:color="auto"/>
        <w:bottom w:val="none" w:sz="0" w:space="0" w:color="auto"/>
        <w:right w:val="none" w:sz="0" w:space="0" w:color="auto"/>
      </w:divBdr>
      <w:divsChild>
        <w:div w:id="744910271">
          <w:marLeft w:val="360"/>
          <w:marRight w:val="0"/>
          <w:marTop w:val="200"/>
          <w:marBottom w:val="0"/>
          <w:divBdr>
            <w:top w:val="none" w:sz="0" w:space="0" w:color="auto"/>
            <w:left w:val="none" w:sz="0" w:space="0" w:color="auto"/>
            <w:bottom w:val="none" w:sz="0" w:space="0" w:color="auto"/>
            <w:right w:val="none" w:sz="0" w:space="0" w:color="auto"/>
          </w:divBdr>
        </w:div>
        <w:div w:id="1589266015">
          <w:marLeft w:val="360"/>
          <w:marRight w:val="0"/>
          <w:marTop w:val="200"/>
          <w:marBottom w:val="0"/>
          <w:divBdr>
            <w:top w:val="none" w:sz="0" w:space="0" w:color="auto"/>
            <w:left w:val="none" w:sz="0" w:space="0" w:color="auto"/>
            <w:bottom w:val="none" w:sz="0" w:space="0" w:color="auto"/>
            <w:right w:val="none" w:sz="0" w:space="0" w:color="auto"/>
          </w:divBdr>
        </w:div>
        <w:div w:id="1553881184">
          <w:marLeft w:val="360"/>
          <w:marRight w:val="0"/>
          <w:marTop w:val="200"/>
          <w:marBottom w:val="0"/>
          <w:divBdr>
            <w:top w:val="none" w:sz="0" w:space="0" w:color="auto"/>
            <w:left w:val="none" w:sz="0" w:space="0" w:color="auto"/>
            <w:bottom w:val="none" w:sz="0" w:space="0" w:color="auto"/>
            <w:right w:val="none" w:sz="0" w:space="0" w:color="auto"/>
          </w:divBdr>
        </w:div>
        <w:div w:id="886144031">
          <w:marLeft w:val="360"/>
          <w:marRight w:val="0"/>
          <w:marTop w:val="200"/>
          <w:marBottom w:val="0"/>
          <w:divBdr>
            <w:top w:val="none" w:sz="0" w:space="0" w:color="auto"/>
            <w:left w:val="none" w:sz="0" w:space="0" w:color="auto"/>
            <w:bottom w:val="none" w:sz="0" w:space="0" w:color="auto"/>
            <w:right w:val="none" w:sz="0" w:space="0" w:color="auto"/>
          </w:divBdr>
        </w:div>
      </w:divsChild>
    </w:div>
    <w:div w:id="1627658128">
      <w:bodyDiv w:val="1"/>
      <w:marLeft w:val="0"/>
      <w:marRight w:val="0"/>
      <w:marTop w:val="0"/>
      <w:marBottom w:val="0"/>
      <w:divBdr>
        <w:top w:val="none" w:sz="0" w:space="0" w:color="auto"/>
        <w:left w:val="none" w:sz="0" w:space="0" w:color="auto"/>
        <w:bottom w:val="none" w:sz="0" w:space="0" w:color="auto"/>
        <w:right w:val="none" w:sz="0" w:space="0" w:color="auto"/>
      </w:divBdr>
      <w:divsChild>
        <w:div w:id="1079015331">
          <w:marLeft w:val="360"/>
          <w:marRight w:val="0"/>
          <w:marTop w:val="200"/>
          <w:marBottom w:val="0"/>
          <w:divBdr>
            <w:top w:val="none" w:sz="0" w:space="0" w:color="auto"/>
            <w:left w:val="none" w:sz="0" w:space="0" w:color="auto"/>
            <w:bottom w:val="none" w:sz="0" w:space="0" w:color="auto"/>
            <w:right w:val="none" w:sz="0" w:space="0" w:color="auto"/>
          </w:divBdr>
        </w:div>
      </w:divsChild>
    </w:div>
    <w:div w:id="1634363273">
      <w:bodyDiv w:val="1"/>
      <w:marLeft w:val="0"/>
      <w:marRight w:val="0"/>
      <w:marTop w:val="0"/>
      <w:marBottom w:val="0"/>
      <w:divBdr>
        <w:top w:val="none" w:sz="0" w:space="0" w:color="auto"/>
        <w:left w:val="none" w:sz="0" w:space="0" w:color="auto"/>
        <w:bottom w:val="none" w:sz="0" w:space="0" w:color="auto"/>
        <w:right w:val="none" w:sz="0" w:space="0" w:color="auto"/>
      </w:divBdr>
    </w:div>
    <w:div w:id="1816338410">
      <w:bodyDiv w:val="1"/>
      <w:marLeft w:val="0"/>
      <w:marRight w:val="0"/>
      <w:marTop w:val="0"/>
      <w:marBottom w:val="0"/>
      <w:divBdr>
        <w:top w:val="none" w:sz="0" w:space="0" w:color="auto"/>
        <w:left w:val="none" w:sz="0" w:space="0" w:color="auto"/>
        <w:bottom w:val="none" w:sz="0" w:space="0" w:color="auto"/>
        <w:right w:val="none" w:sz="0" w:space="0" w:color="auto"/>
      </w:divBdr>
    </w:div>
    <w:div w:id="1977949668">
      <w:bodyDiv w:val="1"/>
      <w:marLeft w:val="0"/>
      <w:marRight w:val="0"/>
      <w:marTop w:val="0"/>
      <w:marBottom w:val="0"/>
      <w:divBdr>
        <w:top w:val="none" w:sz="0" w:space="0" w:color="auto"/>
        <w:left w:val="none" w:sz="0" w:space="0" w:color="auto"/>
        <w:bottom w:val="none" w:sz="0" w:space="0" w:color="auto"/>
        <w:right w:val="none" w:sz="0" w:space="0" w:color="auto"/>
      </w:divBdr>
    </w:div>
    <w:div w:id="1998151457">
      <w:bodyDiv w:val="1"/>
      <w:marLeft w:val="0"/>
      <w:marRight w:val="0"/>
      <w:marTop w:val="0"/>
      <w:marBottom w:val="0"/>
      <w:divBdr>
        <w:top w:val="none" w:sz="0" w:space="0" w:color="auto"/>
        <w:left w:val="none" w:sz="0" w:space="0" w:color="auto"/>
        <w:bottom w:val="none" w:sz="0" w:space="0" w:color="auto"/>
        <w:right w:val="none" w:sz="0" w:space="0" w:color="auto"/>
      </w:divBdr>
    </w:div>
    <w:div w:id="202277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Hashmi</dc:creator>
  <cp:lastModifiedBy>Selin Tozanoglu</cp:lastModifiedBy>
  <cp:revision>44</cp:revision>
  <dcterms:created xsi:type="dcterms:W3CDTF">2019-07-12T11:45:00Z</dcterms:created>
  <dcterms:modified xsi:type="dcterms:W3CDTF">2020-07-01T19:49:00Z</dcterms:modified>
</cp:coreProperties>
</file>