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601"/>
        <w:tblW w:w="15388" w:type="dxa"/>
        <w:tblLayout w:type="fixed"/>
        <w:tblLook w:val="04A0" w:firstRow="1" w:lastRow="0" w:firstColumn="1" w:lastColumn="0" w:noHBand="0" w:noVBand="1"/>
      </w:tblPr>
      <w:tblGrid>
        <w:gridCol w:w="2245"/>
        <w:gridCol w:w="4230"/>
        <w:gridCol w:w="4590"/>
        <w:gridCol w:w="4323"/>
      </w:tblGrid>
      <w:tr w:rsidR="00553F05" w:rsidRPr="00553F05" w14:paraId="68874D7B" w14:textId="77777777" w:rsidTr="00AE4EB0">
        <w:trPr>
          <w:trHeight w:val="559"/>
        </w:trPr>
        <w:tc>
          <w:tcPr>
            <w:tcW w:w="15388" w:type="dxa"/>
            <w:gridSpan w:val="4"/>
            <w:vAlign w:val="center"/>
          </w:tcPr>
          <w:p w14:paraId="785B7AEA" w14:textId="3E1D83E6" w:rsidR="00553F05" w:rsidRPr="00553F05" w:rsidRDefault="00553F05" w:rsidP="00AE4EB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53F05">
              <w:rPr>
                <w:rFonts w:cstheme="minorHAnsi"/>
                <w:b/>
                <w:sz w:val="20"/>
                <w:szCs w:val="20"/>
              </w:rPr>
              <w:t>Key Stage 3 Subject Assessment Gri</w:t>
            </w:r>
            <w:r>
              <w:rPr>
                <w:rFonts w:cstheme="minorHAnsi"/>
                <w:b/>
                <w:sz w:val="20"/>
                <w:szCs w:val="20"/>
              </w:rPr>
              <w:t>d</w:t>
            </w:r>
          </w:p>
        </w:tc>
      </w:tr>
      <w:tr w:rsidR="00553F05" w:rsidRPr="00553F05" w14:paraId="03E93BDB" w14:textId="77777777" w:rsidTr="00553F05">
        <w:trPr>
          <w:trHeight w:val="399"/>
        </w:trPr>
        <w:tc>
          <w:tcPr>
            <w:tcW w:w="15388" w:type="dxa"/>
            <w:gridSpan w:val="4"/>
            <w:vAlign w:val="center"/>
          </w:tcPr>
          <w:p w14:paraId="29B445DF" w14:textId="68AFC8CB" w:rsidR="00553F05" w:rsidRPr="00AE4EB0" w:rsidRDefault="00553F05" w:rsidP="00AE4EB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53F05">
              <w:rPr>
                <w:rFonts w:cstheme="minorHAnsi"/>
                <w:sz w:val="20"/>
                <w:szCs w:val="20"/>
              </w:rPr>
              <w:t xml:space="preserve">Subject:   </w:t>
            </w:r>
            <w:r w:rsidRPr="00553F05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9B0FA2">
              <w:rPr>
                <w:rFonts w:cstheme="minorHAnsi"/>
                <w:b/>
                <w:sz w:val="20"/>
                <w:szCs w:val="20"/>
              </w:rPr>
              <w:t xml:space="preserve">Drama </w:t>
            </w:r>
            <w:r w:rsidRPr="00553F05">
              <w:rPr>
                <w:rFonts w:cstheme="minorHAnsi"/>
                <w:sz w:val="20"/>
                <w:szCs w:val="20"/>
              </w:rPr>
              <w:t xml:space="preserve">Year: </w:t>
            </w:r>
            <w:r w:rsidR="00027CB3">
              <w:rPr>
                <w:rFonts w:cstheme="minorHAnsi"/>
                <w:b/>
                <w:sz w:val="20"/>
                <w:szCs w:val="20"/>
              </w:rPr>
              <w:t>7</w:t>
            </w:r>
            <w:r w:rsidRPr="00553F05">
              <w:rPr>
                <w:rFonts w:cstheme="minorHAnsi"/>
                <w:b/>
                <w:sz w:val="20"/>
                <w:szCs w:val="20"/>
              </w:rPr>
              <w:t xml:space="preserve">              </w:t>
            </w:r>
            <w:r w:rsidRPr="009B0FA2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9B0FA2" w:rsidRPr="009B0FA2">
              <w:rPr>
                <w:rFonts w:cstheme="minorHAnsi"/>
                <w:bCs/>
                <w:sz w:val="20"/>
                <w:szCs w:val="20"/>
              </w:rPr>
              <w:t>T</w:t>
            </w:r>
            <w:r w:rsidRPr="009B0FA2">
              <w:rPr>
                <w:rFonts w:cstheme="minorHAnsi"/>
                <w:bCs/>
                <w:sz w:val="20"/>
                <w:szCs w:val="20"/>
              </w:rPr>
              <w:t>opic</w:t>
            </w:r>
            <w:r w:rsidRPr="00553F05">
              <w:rPr>
                <w:rFonts w:cstheme="minorHAnsi"/>
                <w:sz w:val="20"/>
                <w:szCs w:val="20"/>
              </w:rPr>
              <w:t>/</w:t>
            </w:r>
            <w:r w:rsidR="00977BFA">
              <w:rPr>
                <w:rFonts w:cstheme="minorHAnsi"/>
                <w:sz w:val="20"/>
                <w:szCs w:val="20"/>
              </w:rPr>
              <w:t>M</w:t>
            </w:r>
            <w:r w:rsidRPr="00553F05">
              <w:rPr>
                <w:rFonts w:cstheme="minorHAnsi"/>
                <w:sz w:val="20"/>
                <w:szCs w:val="20"/>
              </w:rPr>
              <w:t>odule</w:t>
            </w:r>
            <w:r w:rsidR="00977BFA">
              <w:rPr>
                <w:rFonts w:cstheme="minorHAnsi"/>
                <w:sz w:val="20"/>
                <w:szCs w:val="20"/>
              </w:rPr>
              <w:t>/Theme</w:t>
            </w:r>
            <w:r w:rsidRPr="00553F05">
              <w:rPr>
                <w:rFonts w:cstheme="minorHAnsi"/>
                <w:sz w:val="20"/>
                <w:szCs w:val="20"/>
              </w:rPr>
              <w:t>:</w:t>
            </w:r>
            <w:r w:rsidR="00A2491E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027CB3">
              <w:rPr>
                <w:rFonts w:cstheme="minorHAnsi"/>
                <w:b/>
                <w:sz w:val="20"/>
                <w:szCs w:val="20"/>
              </w:rPr>
              <w:t>Horrible Histories</w:t>
            </w:r>
          </w:p>
        </w:tc>
      </w:tr>
      <w:tr w:rsidR="00553F05" w:rsidRPr="00553F05" w14:paraId="68FBEE4A" w14:textId="77777777" w:rsidTr="00AE4EB0">
        <w:trPr>
          <w:trHeight w:val="260"/>
        </w:trPr>
        <w:tc>
          <w:tcPr>
            <w:tcW w:w="2245" w:type="dxa"/>
          </w:tcPr>
          <w:p w14:paraId="25A9EABF" w14:textId="77777777" w:rsidR="00553F05" w:rsidRPr="00553F05" w:rsidRDefault="00553F05" w:rsidP="00CB1374">
            <w:pPr>
              <w:rPr>
                <w:rFonts w:cstheme="minorHAnsi"/>
                <w:b/>
                <w:sz w:val="20"/>
                <w:szCs w:val="20"/>
              </w:rPr>
            </w:pPr>
            <w:r w:rsidRPr="00553F05">
              <w:rPr>
                <w:rFonts w:cstheme="minorHAnsi"/>
                <w:b/>
                <w:sz w:val="20"/>
                <w:szCs w:val="20"/>
              </w:rPr>
              <w:t>KS4 target direction</w:t>
            </w:r>
          </w:p>
        </w:tc>
        <w:tc>
          <w:tcPr>
            <w:tcW w:w="4230" w:type="dxa"/>
          </w:tcPr>
          <w:p w14:paraId="029F5EFB" w14:textId="77777777" w:rsidR="00553F05" w:rsidRPr="00EB49D3" w:rsidRDefault="00553F05" w:rsidP="00CB1374">
            <w:pPr>
              <w:rPr>
                <w:rFonts w:cstheme="minorHAnsi"/>
                <w:b/>
                <w:sz w:val="16"/>
                <w:szCs w:val="16"/>
              </w:rPr>
            </w:pPr>
            <w:r w:rsidRPr="00EB49D3">
              <w:rPr>
                <w:rFonts w:cstheme="minorHAnsi"/>
                <w:b/>
                <w:sz w:val="16"/>
                <w:szCs w:val="16"/>
              </w:rPr>
              <w:t>4</w:t>
            </w:r>
          </w:p>
        </w:tc>
        <w:tc>
          <w:tcPr>
            <w:tcW w:w="4590" w:type="dxa"/>
          </w:tcPr>
          <w:p w14:paraId="370B8280" w14:textId="77777777" w:rsidR="00553F05" w:rsidRPr="00EB49D3" w:rsidRDefault="00553F05" w:rsidP="00CB1374">
            <w:pPr>
              <w:rPr>
                <w:rFonts w:cstheme="minorHAnsi"/>
                <w:b/>
                <w:sz w:val="16"/>
                <w:szCs w:val="16"/>
              </w:rPr>
            </w:pPr>
            <w:r w:rsidRPr="00EB49D3">
              <w:rPr>
                <w:rFonts w:cstheme="minorHAnsi"/>
                <w:b/>
                <w:sz w:val="16"/>
                <w:szCs w:val="16"/>
              </w:rPr>
              <w:t>6</w:t>
            </w:r>
          </w:p>
        </w:tc>
        <w:tc>
          <w:tcPr>
            <w:tcW w:w="4323" w:type="dxa"/>
          </w:tcPr>
          <w:p w14:paraId="4F9A2EA2" w14:textId="77777777" w:rsidR="00553F05" w:rsidRPr="00EB49D3" w:rsidRDefault="00553F05" w:rsidP="00CB1374">
            <w:pPr>
              <w:rPr>
                <w:rFonts w:cstheme="minorHAnsi"/>
                <w:b/>
                <w:sz w:val="16"/>
                <w:szCs w:val="16"/>
              </w:rPr>
            </w:pPr>
            <w:r w:rsidRPr="00EB49D3">
              <w:rPr>
                <w:rFonts w:cstheme="minorHAnsi"/>
                <w:b/>
                <w:sz w:val="16"/>
                <w:szCs w:val="16"/>
              </w:rPr>
              <w:t>8 (9)</w:t>
            </w:r>
          </w:p>
        </w:tc>
      </w:tr>
      <w:tr w:rsidR="00553F05" w:rsidRPr="00553F05" w14:paraId="05084435" w14:textId="77777777" w:rsidTr="00EB49D3">
        <w:trPr>
          <w:trHeight w:val="394"/>
        </w:trPr>
        <w:tc>
          <w:tcPr>
            <w:tcW w:w="2245" w:type="dxa"/>
          </w:tcPr>
          <w:p w14:paraId="23F18D3D" w14:textId="07595E2C" w:rsidR="00553F05" w:rsidRPr="00553F05" w:rsidRDefault="00553F05" w:rsidP="00CB1374">
            <w:pPr>
              <w:rPr>
                <w:rFonts w:cstheme="minorHAnsi"/>
                <w:b/>
                <w:sz w:val="20"/>
                <w:szCs w:val="20"/>
              </w:rPr>
            </w:pPr>
            <w:r w:rsidRPr="00553F05">
              <w:rPr>
                <w:rFonts w:cstheme="minorHAnsi"/>
                <w:b/>
                <w:sz w:val="20"/>
                <w:szCs w:val="20"/>
              </w:rPr>
              <w:t>Advanced</w:t>
            </w:r>
            <w:r w:rsidR="00EB49D3">
              <w:rPr>
                <w:rFonts w:cstheme="minorHAnsi"/>
                <w:b/>
                <w:sz w:val="20"/>
                <w:szCs w:val="20"/>
              </w:rPr>
              <w:t xml:space="preserve"> (A)</w:t>
            </w:r>
          </w:p>
        </w:tc>
        <w:tc>
          <w:tcPr>
            <w:tcW w:w="4230" w:type="dxa"/>
          </w:tcPr>
          <w:p w14:paraId="719C64ED" w14:textId="7FFADE82" w:rsidR="00553F05" w:rsidRPr="00EB49D3" w:rsidRDefault="00553F05" w:rsidP="00CB1374">
            <w:pPr>
              <w:rPr>
                <w:rFonts w:cstheme="minorHAnsi"/>
                <w:sz w:val="16"/>
                <w:szCs w:val="16"/>
              </w:rPr>
            </w:pPr>
            <w:r w:rsidRPr="00EB49D3">
              <w:rPr>
                <w:rFonts w:cstheme="minorHAnsi"/>
                <w:sz w:val="16"/>
                <w:szCs w:val="16"/>
              </w:rPr>
              <w:t xml:space="preserve">Enrichment/extension – reaching, or part of, next pathway </w:t>
            </w:r>
          </w:p>
        </w:tc>
        <w:tc>
          <w:tcPr>
            <w:tcW w:w="4590" w:type="dxa"/>
          </w:tcPr>
          <w:p w14:paraId="734E068B" w14:textId="56371DFB" w:rsidR="00553F05" w:rsidRPr="00EB49D3" w:rsidRDefault="00553F05" w:rsidP="00CB1374">
            <w:pPr>
              <w:rPr>
                <w:rFonts w:cstheme="minorHAnsi"/>
                <w:sz w:val="16"/>
                <w:szCs w:val="16"/>
              </w:rPr>
            </w:pPr>
            <w:r w:rsidRPr="00EB49D3">
              <w:rPr>
                <w:rFonts w:cstheme="minorHAnsi"/>
                <w:sz w:val="16"/>
                <w:szCs w:val="16"/>
              </w:rPr>
              <w:t xml:space="preserve">Enrichment/extension – reaching, or part of, next pathway </w:t>
            </w:r>
          </w:p>
        </w:tc>
        <w:tc>
          <w:tcPr>
            <w:tcW w:w="4323" w:type="dxa"/>
          </w:tcPr>
          <w:p w14:paraId="183003A3" w14:textId="18C644CF" w:rsidR="00553F05" w:rsidRPr="00EB49D3" w:rsidRDefault="00553F05" w:rsidP="00CB1374">
            <w:pPr>
              <w:rPr>
                <w:rFonts w:cstheme="minorHAnsi"/>
                <w:sz w:val="16"/>
                <w:szCs w:val="16"/>
              </w:rPr>
            </w:pPr>
            <w:r w:rsidRPr="00EB49D3">
              <w:rPr>
                <w:rFonts w:cstheme="minorHAnsi"/>
                <w:sz w:val="16"/>
                <w:szCs w:val="16"/>
              </w:rPr>
              <w:t>Enrichment/extension</w:t>
            </w:r>
          </w:p>
        </w:tc>
      </w:tr>
      <w:tr w:rsidR="00400A78" w:rsidRPr="00553F05" w14:paraId="460A2ABD" w14:textId="77777777" w:rsidTr="00CB1374">
        <w:trPr>
          <w:trHeight w:val="2907"/>
        </w:trPr>
        <w:tc>
          <w:tcPr>
            <w:tcW w:w="2245" w:type="dxa"/>
            <w:shd w:val="clear" w:color="auto" w:fill="CAF9BF"/>
          </w:tcPr>
          <w:p w14:paraId="292D5D60" w14:textId="298EDBAE" w:rsidR="00400A78" w:rsidRPr="00553F05" w:rsidRDefault="00400A78" w:rsidP="00400A78">
            <w:pPr>
              <w:rPr>
                <w:rFonts w:cstheme="minorHAnsi"/>
                <w:b/>
                <w:sz w:val="20"/>
                <w:szCs w:val="20"/>
              </w:rPr>
            </w:pPr>
            <w:r w:rsidRPr="00553F05">
              <w:rPr>
                <w:rFonts w:cstheme="minorHAnsi"/>
                <w:b/>
                <w:sz w:val="20"/>
                <w:szCs w:val="20"/>
              </w:rPr>
              <w:t>Secure</w:t>
            </w:r>
            <w:r>
              <w:rPr>
                <w:rFonts w:cstheme="minorHAnsi"/>
                <w:b/>
                <w:sz w:val="20"/>
                <w:szCs w:val="20"/>
              </w:rPr>
              <w:t xml:space="preserve"> (S)</w:t>
            </w:r>
          </w:p>
          <w:p w14:paraId="4C640796" w14:textId="77777777" w:rsidR="00400A78" w:rsidRPr="00553F05" w:rsidRDefault="00400A78" w:rsidP="00400A78">
            <w:pPr>
              <w:rPr>
                <w:rFonts w:cstheme="minorHAnsi"/>
                <w:sz w:val="20"/>
                <w:szCs w:val="20"/>
              </w:rPr>
            </w:pPr>
          </w:p>
          <w:p w14:paraId="3483EBEC" w14:textId="77777777" w:rsidR="00400A78" w:rsidRPr="00553F05" w:rsidRDefault="00400A78" w:rsidP="00400A78">
            <w:pPr>
              <w:rPr>
                <w:rFonts w:cstheme="minorHAnsi"/>
                <w:i/>
                <w:color w:val="FF0000"/>
                <w:sz w:val="20"/>
                <w:szCs w:val="20"/>
              </w:rPr>
            </w:pPr>
            <w:r w:rsidRPr="00553F05">
              <w:rPr>
                <w:rFonts w:cstheme="minorHAnsi"/>
                <w:i/>
                <w:sz w:val="20"/>
                <w:szCs w:val="20"/>
              </w:rPr>
              <w:t xml:space="preserve">Students must achieve competence in </w:t>
            </w:r>
            <w:r w:rsidRPr="00553F05">
              <w:rPr>
                <w:rFonts w:cstheme="minorHAnsi"/>
                <w:b/>
                <w:i/>
                <w:sz w:val="20"/>
                <w:szCs w:val="20"/>
              </w:rPr>
              <w:t>all</w:t>
            </w:r>
            <w:r w:rsidRPr="00553F05">
              <w:rPr>
                <w:rFonts w:cstheme="minorHAnsi"/>
                <w:i/>
                <w:sz w:val="20"/>
                <w:szCs w:val="20"/>
              </w:rPr>
              <w:t xml:space="preserve"> statements before being judged ‘Secure’</w:t>
            </w:r>
          </w:p>
        </w:tc>
        <w:tc>
          <w:tcPr>
            <w:tcW w:w="4230" w:type="dxa"/>
            <w:shd w:val="clear" w:color="auto" w:fill="CAF9BF"/>
          </w:tcPr>
          <w:p w14:paraId="7E7E5C72" w14:textId="77777777" w:rsidR="00400A78" w:rsidRDefault="00400A78" w:rsidP="00400A78">
            <w:pPr>
              <w:rPr>
                <w:rFonts w:cstheme="minorHAnsi"/>
                <w:b/>
                <w:sz w:val="16"/>
                <w:szCs w:val="16"/>
              </w:rPr>
            </w:pPr>
            <w:r w:rsidRPr="001C3B80">
              <w:rPr>
                <w:rFonts w:cstheme="minorHAnsi"/>
                <w:b/>
                <w:sz w:val="16"/>
                <w:szCs w:val="16"/>
              </w:rPr>
              <w:t xml:space="preserve">Secure </w:t>
            </w:r>
          </w:p>
          <w:p w14:paraId="50AD6B5D" w14:textId="77777777" w:rsidR="00400A78" w:rsidRPr="00DE6F0C" w:rsidRDefault="00400A78" w:rsidP="00400A78">
            <w:pPr>
              <w:rPr>
                <w:rFonts w:cstheme="minorHAnsi"/>
                <w:b/>
                <w:sz w:val="16"/>
                <w:szCs w:val="16"/>
              </w:rPr>
            </w:pPr>
            <w:proofErr w:type="gramStart"/>
            <w:r w:rsidRPr="001C3B80">
              <w:rPr>
                <w:rFonts w:cstheme="minorHAnsi"/>
                <w:sz w:val="16"/>
                <w:szCs w:val="16"/>
              </w:rPr>
              <w:t>Competency  statements</w:t>
            </w:r>
            <w:proofErr w:type="gramEnd"/>
            <w:r w:rsidRPr="001C3B80">
              <w:rPr>
                <w:rFonts w:cstheme="minorHAnsi"/>
                <w:sz w:val="16"/>
                <w:szCs w:val="16"/>
              </w:rPr>
              <w:t>:</w:t>
            </w:r>
          </w:p>
          <w:p w14:paraId="27FCA2A2" w14:textId="77777777" w:rsidR="00400A78" w:rsidRDefault="00400A78" w:rsidP="00400A78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1C3B80">
              <w:rPr>
                <w:rFonts w:cstheme="minorHAnsi"/>
                <w:b/>
                <w:bCs/>
                <w:sz w:val="16"/>
                <w:szCs w:val="16"/>
              </w:rPr>
              <w:t>Collaboration:</w:t>
            </w:r>
          </w:p>
          <w:p w14:paraId="21F7DE25" w14:textId="77777777" w:rsidR="00400A78" w:rsidRDefault="00400A78" w:rsidP="00400A78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16"/>
                <w:szCs w:val="16"/>
              </w:rPr>
            </w:pPr>
            <w:r w:rsidRPr="00056DD6">
              <w:rPr>
                <w:rFonts w:cstheme="minorHAnsi"/>
                <w:sz w:val="16"/>
                <w:szCs w:val="16"/>
              </w:rPr>
              <w:t>Able to work with others</w:t>
            </w:r>
            <w:r>
              <w:rPr>
                <w:rFonts w:cstheme="minorHAnsi"/>
                <w:sz w:val="16"/>
                <w:szCs w:val="16"/>
              </w:rPr>
              <w:t xml:space="preserve"> and share ideas and opinions. </w:t>
            </w:r>
          </w:p>
          <w:p w14:paraId="3D11FB3F" w14:textId="0A762FF6" w:rsidR="00400A78" w:rsidRDefault="00400A78" w:rsidP="00400A78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Able to suggest ideas to structure devised performances including some ideas from independent research. </w:t>
            </w:r>
          </w:p>
          <w:p w14:paraId="75E07680" w14:textId="77777777" w:rsidR="00400A78" w:rsidRPr="00056DD6" w:rsidRDefault="00400A78" w:rsidP="00400A78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Able to respond to ideas of others</w:t>
            </w:r>
          </w:p>
          <w:p w14:paraId="3F2F0BCE" w14:textId="77777777" w:rsidR="00400A78" w:rsidRDefault="00400A78" w:rsidP="00400A78">
            <w:pPr>
              <w:rPr>
                <w:rFonts w:eastAsia="Calibri"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Pr="001C3B80">
              <w:rPr>
                <w:rFonts w:eastAsia="Calibri" w:cstheme="minorHAnsi"/>
                <w:b/>
                <w:bCs/>
                <w:sz w:val="16"/>
                <w:szCs w:val="16"/>
              </w:rPr>
              <w:t xml:space="preserve">Communication: </w:t>
            </w:r>
          </w:p>
          <w:p w14:paraId="01285364" w14:textId="2D7A1924" w:rsidR="00400A78" w:rsidRPr="00400A78" w:rsidRDefault="00400A78" w:rsidP="00400A78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>Can offer basic ideas for how to use performance skills in devised work (still image, physical theatre, vocal and physical skills)</w:t>
            </w:r>
          </w:p>
          <w:p w14:paraId="0313C294" w14:textId="77777777" w:rsidR="00400A78" w:rsidRPr="00400A78" w:rsidRDefault="00400A78" w:rsidP="00400A78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 xml:space="preserve">Shows concentration in performance and some effective use of either physical or vocal skills to communicate intentions to the audience. </w:t>
            </w:r>
          </w:p>
          <w:p w14:paraId="255D1B4C" w14:textId="5BBB5719" w:rsidR="00400A78" w:rsidRPr="008224E1" w:rsidRDefault="00400A78" w:rsidP="00400A78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 xml:space="preserve">Can use some Brechtian devices </w:t>
            </w:r>
            <w:r w:rsidR="005456A8">
              <w:rPr>
                <w:rFonts w:eastAsia="Calibri" w:cstheme="minorHAnsi"/>
                <w:sz w:val="16"/>
                <w:szCs w:val="16"/>
              </w:rPr>
              <w:t>in performance (break 4</w:t>
            </w:r>
            <w:r w:rsidR="005456A8" w:rsidRPr="005456A8">
              <w:rPr>
                <w:rFonts w:eastAsia="Calibri" w:cstheme="minorHAnsi"/>
                <w:sz w:val="16"/>
                <w:szCs w:val="16"/>
                <w:vertAlign w:val="superscript"/>
              </w:rPr>
              <w:t>th</w:t>
            </w:r>
            <w:r w:rsidR="005456A8">
              <w:rPr>
                <w:rFonts w:eastAsia="Calibri" w:cstheme="minorHAnsi"/>
                <w:sz w:val="16"/>
                <w:szCs w:val="16"/>
              </w:rPr>
              <w:t xml:space="preserve"> wall, placards etc) </w:t>
            </w:r>
          </w:p>
          <w:p w14:paraId="281C516E" w14:textId="77777777" w:rsidR="00400A78" w:rsidRPr="001C3B80" w:rsidRDefault="00400A78" w:rsidP="00400A78">
            <w:pPr>
              <w:ind w:left="-11"/>
              <w:contextualSpacing/>
              <w:rPr>
                <w:rFonts w:cstheme="minorHAnsi"/>
                <w:b/>
                <w:bCs/>
                <w:sz w:val="16"/>
                <w:szCs w:val="16"/>
              </w:rPr>
            </w:pPr>
            <w:r w:rsidRPr="001C3B80">
              <w:rPr>
                <w:rFonts w:cstheme="minorHAnsi"/>
                <w:b/>
                <w:bCs/>
                <w:sz w:val="16"/>
                <w:szCs w:val="16"/>
              </w:rPr>
              <w:t xml:space="preserve">Evaluation: </w:t>
            </w:r>
          </w:p>
          <w:p w14:paraId="616CA7A2" w14:textId="77777777" w:rsidR="00400A78" w:rsidRPr="008224E1" w:rsidRDefault="00400A78" w:rsidP="00400A78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>Can offer basic evaluation of performance of others (WWW/EBI)</w:t>
            </w:r>
          </w:p>
          <w:p w14:paraId="33606932" w14:textId="2067EC06" w:rsidR="00400A78" w:rsidRPr="00553F05" w:rsidRDefault="00400A78" w:rsidP="00400A78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16"/>
                <w:szCs w:val="16"/>
              </w:rPr>
              <w:t xml:space="preserve">Can suggest how these skills could apply to their own work. </w:t>
            </w:r>
          </w:p>
        </w:tc>
        <w:tc>
          <w:tcPr>
            <w:tcW w:w="4590" w:type="dxa"/>
            <w:shd w:val="clear" w:color="auto" w:fill="CAF9BF"/>
          </w:tcPr>
          <w:p w14:paraId="3675139B" w14:textId="77777777" w:rsidR="00400A78" w:rsidRDefault="00400A78" w:rsidP="00400A78">
            <w:pPr>
              <w:rPr>
                <w:rFonts w:cstheme="minorHAnsi"/>
                <w:b/>
                <w:sz w:val="16"/>
                <w:szCs w:val="16"/>
              </w:rPr>
            </w:pPr>
            <w:r w:rsidRPr="001C3B80">
              <w:rPr>
                <w:rFonts w:cstheme="minorHAnsi"/>
                <w:b/>
                <w:sz w:val="16"/>
                <w:szCs w:val="16"/>
              </w:rPr>
              <w:t xml:space="preserve">Secure </w:t>
            </w:r>
          </w:p>
          <w:p w14:paraId="447DE27F" w14:textId="77777777" w:rsidR="00400A78" w:rsidRPr="00DE6F0C" w:rsidRDefault="00400A78" w:rsidP="00400A78">
            <w:pPr>
              <w:rPr>
                <w:rFonts w:cstheme="minorHAnsi"/>
                <w:b/>
                <w:sz w:val="16"/>
                <w:szCs w:val="16"/>
              </w:rPr>
            </w:pPr>
            <w:proofErr w:type="gramStart"/>
            <w:r w:rsidRPr="001C3B80">
              <w:rPr>
                <w:rFonts w:cstheme="minorHAnsi"/>
                <w:sz w:val="16"/>
                <w:szCs w:val="16"/>
              </w:rPr>
              <w:t>Competency  statements</w:t>
            </w:r>
            <w:proofErr w:type="gramEnd"/>
            <w:r w:rsidRPr="001C3B80">
              <w:rPr>
                <w:rFonts w:cstheme="minorHAnsi"/>
                <w:sz w:val="16"/>
                <w:szCs w:val="16"/>
              </w:rPr>
              <w:t>:</w:t>
            </w:r>
          </w:p>
          <w:p w14:paraId="2C66FD07" w14:textId="77777777" w:rsidR="00400A78" w:rsidRDefault="00400A78" w:rsidP="00400A78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1C3B80">
              <w:rPr>
                <w:rFonts w:cstheme="minorHAnsi"/>
                <w:b/>
                <w:bCs/>
                <w:sz w:val="16"/>
                <w:szCs w:val="16"/>
              </w:rPr>
              <w:t>Collaboration:</w:t>
            </w:r>
          </w:p>
          <w:p w14:paraId="0605B5AF" w14:textId="77777777" w:rsidR="00400A78" w:rsidRDefault="00400A78" w:rsidP="00400A78">
            <w:pPr>
              <w:pStyle w:val="ListParagraph"/>
              <w:numPr>
                <w:ilvl w:val="0"/>
                <w:numId w:val="4"/>
              </w:numPr>
              <w:ind w:left="334"/>
              <w:rPr>
                <w:rFonts w:cstheme="minorHAnsi"/>
                <w:sz w:val="16"/>
                <w:szCs w:val="16"/>
              </w:rPr>
            </w:pPr>
            <w:r w:rsidRPr="00056DD6">
              <w:rPr>
                <w:rFonts w:cstheme="minorHAnsi"/>
                <w:sz w:val="16"/>
                <w:szCs w:val="16"/>
              </w:rPr>
              <w:t xml:space="preserve">Able to </w:t>
            </w:r>
            <w:r>
              <w:rPr>
                <w:rFonts w:cstheme="minorHAnsi"/>
                <w:sz w:val="16"/>
                <w:szCs w:val="16"/>
              </w:rPr>
              <w:t xml:space="preserve">consistently </w:t>
            </w:r>
            <w:r w:rsidRPr="00056DD6">
              <w:rPr>
                <w:rFonts w:cstheme="minorHAnsi"/>
                <w:sz w:val="16"/>
                <w:szCs w:val="16"/>
              </w:rPr>
              <w:t xml:space="preserve">work </w:t>
            </w:r>
            <w:r>
              <w:rPr>
                <w:rFonts w:cstheme="minorHAnsi"/>
                <w:sz w:val="16"/>
                <w:szCs w:val="16"/>
              </w:rPr>
              <w:t xml:space="preserve">well </w:t>
            </w:r>
            <w:r w:rsidRPr="00056DD6">
              <w:rPr>
                <w:rFonts w:cstheme="minorHAnsi"/>
                <w:sz w:val="16"/>
                <w:szCs w:val="16"/>
              </w:rPr>
              <w:t>with others</w:t>
            </w:r>
            <w:r>
              <w:rPr>
                <w:rFonts w:cstheme="minorHAnsi"/>
                <w:sz w:val="16"/>
                <w:szCs w:val="16"/>
              </w:rPr>
              <w:t xml:space="preserve"> and share ideas and opinions which support the learning of others. </w:t>
            </w:r>
          </w:p>
          <w:p w14:paraId="2417C0A2" w14:textId="2BAFCFF7" w:rsidR="00400A78" w:rsidRDefault="00400A78" w:rsidP="00400A78">
            <w:pPr>
              <w:pStyle w:val="ListParagraph"/>
              <w:numPr>
                <w:ilvl w:val="0"/>
                <w:numId w:val="4"/>
              </w:numPr>
              <w:ind w:left="334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Suggests ideas for structure, style, characters, and form of devised performance. </w:t>
            </w:r>
          </w:p>
          <w:p w14:paraId="67E59C84" w14:textId="5BBCBC72" w:rsidR="00400A78" w:rsidRPr="00056DD6" w:rsidRDefault="00400A78" w:rsidP="00400A78">
            <w:pPr>
              <w:pStyle w:val="ListParagraph"/>
              <w:numPr>
                <w:ilvl w:val="0"/>
                <w:numId w:val="4"/>
              </w:numPr>
              <w:ind w:left="334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Uses research to link to ideas for devising. </w:t>
            </w:r>
          </w:p>
          <w:p w14:paraId="3E45DA52" w14:textId="77777777" w:rsidR="00400A78" w:rsidRDefault="00400A78" w:rsidP="00400A78">
            <w:pPr>
              <w:rPr>
                <w:rFonts w:eastAsia="Calibri" w:cstheme="minorHAnsi"/>
                <w:b/>
                <w:bCs/>
                <w:sz w:val="16"/>
                <w:szCs w:val="16"/>
              </w:rPr>
            </w:pPr>
            <w:r w:rsidRPr="001C3B80">
              <w:rPr>
                <w:rFonts w:eastAsia="Calibri" w:cstheme="minorHAnsi"/>
                <w:b/>
                <w:bCs/>
                <w:sz w:val="16"/>
                <w:szCs w:val="16"/>
              </w:rPr>
              <w:t xml:space="preserve">Communication: </w:t>
            </w:r>
          </w:p>
          <w:p w14:paraId="18D562F8" w14:textId="1E6667F0" w:rsidR="00400A78" w:rsidRPr="00717BFE" w:rsidRDefault="005456A8" w:rsidP="00400A78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 xml:space="preserve">Links own ideas from research to Brechtian performance techniques. </w:t>
            </w:r>
          </w:p>
          <w:p w14:paraId="4D427C24" w14:textId="77777777" w:rsidR="00400A78" w:rsidRPr="000E7C8C" w:rsidRDefault="00400A78" w:rsidP="00400A78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>Uses performance skills effectively plus confident use of previous skills learnt – still image, physical theatre, transitions</w:t>
            </w:r>
          </w:p>
          <w:p w14:paraId="0AA145D3" w14:textId="77777777" w:rsidR="00400A78" w:rsidRPr="004864D1" w:rsidRDefault="00400A78" w:rsidP="00400A78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 xml:space="preserve">Shows concentration in performance and some effective use of either physical or vocal skills to communicate intentions to the audience. </w:t>
            </w:r>
          </w:p>
          <w:p w14:paraId="680073D6" w14:textId="77777777" w:rsidR="00400A78" w:rsidRPr="001C3B80" w:rsidRDefault="00400A78" w:rsidP="00400A78">
            <w:pPr>
              <w:contextualSpacing/>
              <w:rPr>
                <w:rFonts w:cstheme="minorHAnsi"/>
                <w:b/>
                <w:bCs/>
                <w:sz w:val="16"/>
                <w:szCs w:val="16"/>
              </w:rPr>
            </w:pPr>
            <w:r w:rsidRPr="001C3B80">
              <w:rPr>
                <w:rFonts w:cstheme="minorHAnsi"/>
                <w:b/>
                <w:bCs/>
                <w:sz w:val="16"/>
                <w:szCs w:val="16"/>
              </w:rPr>
              <w:t xml:space="preserve">Evaluation: </w:t>
            </w:r>
          </w:p>
          <w:p w14:paraId="7468BDD1" w14:textId="77777777" w:rsidR="00400A78" w:rsidRPr="00C41448" w:rsidRDefault="00400A78" w:rsidP="00400A78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16"/>
                <w:szCs w:val="16"/>
              </w:rPr>
              <w:t xml:space="preserve">Analyse and evaluate use of performance and production skills considering impact on audience. </w:t>
            </w:r>
          </w:p>
          <w:p w14:paraId="7146FC66" w14:textId="77777777" w:rsidR="00400A78" w:rsidRPr="00E30FD0" w:rsidRDefault="00400A78" w:rsidP="00400A78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16"/>
                <w:szCs w:val="16"/>
              </w:rPr>
              <w:t xml:space="preserve">Can link understanding of performance/production skills to own work and suggest ideas to develop. </w:t>
            </w:r>
          </w:p>
          <w:p w14:paraId="59C4D090" w14:textId="4B4DD076" w:rsidR="00400A78" w:rsidRPr="00EB49D3" w:rsidRDefault="00400A78" w:rsidP="00400A78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16"/>
                <w:szCs w:val="16"/>
              </w:rPr>
              <w:t>Creates and s</w:t>
            </w:r>
            <w:r w:rsidRPr="00EB49D3">
              <w:rPr>
                <w:rFonts w:eastAsia="Calibri" w:cstheme="minorHAnsi"/>
                <w:sz w:val="16"/>
                <w:szCs w:val="16"/>
              </w:rPr>
              <w:t xml:space="preserve">hares </w:t>
            </w:r>
            <w:r>
              <w:rPr>
                <w:rFonts w:eastAsia="Calibri" w:cstheme="minorHAnsi"/>
                <w:sz w:val="16"/>
                <w:szCs w:val="16"/>
              </w:rPr>
              <w:t>realistic targets for development (self &amp; peer)</w:t>
            </w:r>
          </w:p>
        </w:tc>
        <w:tc>
          <w:tcPr>
            <w:tcW w:w="4323" w:type="dxa"/>
            <w:shd w:val="clear" w:color="auto" w:fill="CAF9BF"/>
          </w:tcPr>
          <w:p w14:paraId="41091E90" w14:textId="77777777" w:rsidR="00400A78" w:rsidRDefault="00400A78" w:rsidP="00400A78">
            <w:pPr>
              <w:rPr>
                <w:rFonts w:cstheme="minorHAnsi"/>
                <w:b/>
                <w:sz w:val="16"/>
                <w:szCs w:val="16"/>
              </w:rPr>
            </w:pPr>
            <w:r w:rsidRPr="001C3B80">
              <w:rPr>
                <w:rFonts w:cstheme="minorHAnsi"/>
                <w:b/>
                <w:sz w:val="16"/>
                <w:szCs w:val="16"/>
              </w:rPr>
              <w:t xml:space="preserve">Secure </w:t>
            </w:r>
          </w:p>
          <w:p w14:paraId="15E652CF" w14:textId="77777777" w:rsidR="00400A78" w:rsidRPr="00DE6F0C" w:rsidRDefault="00400A78" w:rsidP="00400A78">
            <w:pPr>
              <w:rPr>
                <w:rFonts w:cstheme="minorHAnsi"/>
                <w:b/>
                <w:sz w:val="16"/>
                <w:szCs w:val="16"/>
              </w:rPr>
            </w:pPr>
            <w:proofErr w:type="gramStart"/>
            <w:r w:rsidRPr="001C3B80">
              <w:rPr>
                <w:rFonts w:cstheme="minorHAnsi"/>
                <w:sz w:val="16"/>
                <w:szCs w:val="16"/>
              </w:rPr>
              <w:t>Competency  statements</w:t>
            </w:r>
            <w:proofErr w:type="gramEnd"/>
            <w:r w:rsidRPr="001C3B80">
              <w:rPr>
                <w:rFonts w:cstheme="minorHAnsi"/>
                <w:sz w:val="16"/>
                <w:szCs w:val="16"/>
              </w:rPr>
              <w:t>:</w:t>
            </w:r>
          </w:p>
          <w:p w14:paraId="4003872C" w14:textId="77777777" w:rsidR="00400A78" w:rsidRDefault="00400A78" w:rsidP="00400A78">
            <w:pPr>
              <w:rPr>
                <w:rFonts w:cstheme="minorHAnsi"/>
                <w:sz w:val="16"/>
                <w:szCs w:val="16"/>
              </w:rPr>
            </w:pPr>
            <w:r w:rsidRPr="00230C34">
              <w:rPr>
                <w:rFonts w:cstheme="minorHAnsi"/>
                <w:b/>
                <w:bCs/>
                <w:sz w:val="16"/>
                <w:szCs w:val="16"/>
              </w:rPr>
              <w:t>Collaboration:</w:t>
            </w:r>
            <w:r w:rsidRPr="00230C34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626570C2" w14:textId="77777777" w:rsidR="00400A78" w:rsidRDefault="00400A78" w:rsidP="00400A78">
            <w:pPr>
              <w:pStyle w:val="ListParagraph"/>
              <w:numPr>
                <w:ilvl w:val="0"/>
                <w:numId w:val="4"/>
              </w:numPr>
              <w:ind w:left="334"/>
              <w:rPr>
                <w:rFonts w:cstheme="minorHAnsi"/>
                <w:sz w:val="16"/>
                <w:szCs w:val="16"/>
              </w:rPr>
            </w:pPr>
            <w:r w:rsidRPr="00056DD6">
              <w:rPr>
                <w:rFonts w:cstheme="minorHAnsi"/>
                <w:sz w:val="16"/>
                <w:szCs w:val="16"/>
              </w:rPr>
              <w:t xml:space="preserve">Able to </w:t>
            </w:r>
            <w:r>
              <w:rPr>
                <w:rFonts w:cstheme="minorHAnsi"/>
                <w:sz w:val="16"/>
                <w:szCs w:val="16"/>
              </w:rPr>
              <w:t xml:space="preserve">consistently </w:t>
            </w:r>
            <w:r w:rsidRPr="00056DD6">
              <w:rPr>
                <w:rFonts w:cstheme="minorHAnsi"/>
                <w:sz w:val="16"/>
                <w:szCs w:val="16"/>
              </w:rPr>
              <w:t xml:space="preserve">work </w:t>
            </w:r>
            <w:r>
              <w:rPr>
                <w:rFonts w:cstheme="minorHAnsi"/>
                <w:sz w:val="16"/>
                <w:szCs w:val="16"/>
              </w:rPr>
              <w:t xml:space="preserve">well </w:t>
            </w:r>
            <w:r w:rsidRPr="00056DD6">
              <w:rPr>
                <w:rFonts w:cstheme="minorHAnsi"/>
                <w:sz w:val="16"/>
                <w:szCs w:val="16"/>
              </w:rPr>
              <w:t>with others</w:t>
            </w:r>
            <w:r>
              <w:rPr>
                <w:rFonts w:cstheme="minorHAnsi"/>
                <w:sz w:val="16"/>
                <w:szCs w:val="16"/>
              </w:rPr>
              <w:t xml:space="preserve"> and effectively shape direction of devised work  </w:t>
            </w:r>
          </w:p>
          <w:p w14:paraId="68A3B125" w14:textId="508F31DC" w:rsidR="00400A78" w:rsidRDefault="00400A78" w:rsidP="00400A78">
            <w:pPr>
              <w:pStyle w:val="ListParagraph"/>
              <w:numPr>
                <w:ilvl w:val="0"/>
                <w:numId w:val="4"/>
              </w:numPr>
              <w:ind w:left="334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Confidently expresses ideas for structure, style, </w:t>
            </w:r>
            <w:r w:rsidR="005456A8">
              <w:rPr>
                <w:rFonts w:cstheme="minorHAnsi"/>
                <w:sz w:val="16"/>
                <w:szCs w:val="16"/>
              </w:rPr>
              <w:t>characters,</w:t>
            </w:r>
            <w:r>
              <w:rPr>
                <w:rFonts w:cstheme="minorHAnsi"/>
                <w:sz w:val="16"/>
                <w:szCs w:val="16"/>
              </w:rPr>
              <w:t xml:space="preserve"> and form of devised performance. </w:t>
            </w:r>
          </w:p>
          <w:p w14:paraId="515DAEC2" w14:textId="4C89DEB3" w:rsidR="005456A8" w:rsidRPr="00056DD6" w:rsidRDefault="005456A8" w:rsidP="00400A78">
            <w:pPr>
              <w:pStyle w:val="ListParagraph"/>
              <w:numPr>
                <w:ilvl w:val="0"/>
                <w:numId w:val="4"/>
              </w:numPr>
              <w:ind w:left="334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Independent research leads ideas for devising</w:t>
            </w:r>
          </w:p>
          <w:p w14:paraId="6ACFBD25" w14:textId="77777777" w:rsidR="00400A78" w:rsidRPr="004864D1" w:rsidRDefault="00400A78" w:rsidP="00400A78">
            <w:pPr>
              <w:rPr>
                <w:rFonts w:eastAsia="Calibri" w:cstheme="minorHAnsi"/>
                <w:b/>
                <w:bCs/>
                <w:sz w:val="16"/>
                <w:szCs w:val="16"/>
              </w:rPr>
            </w:pPr>
            <w:r w:rsidRPr="001C3B80">
              <w:rPr>
                <w:rFonts w:eastAsia="Calibri" w:cstheme="minorHAnsi"/>
                <w:b/>
                <w:bCs/>
                <w:sz w:val="16"/>
                <w:szCs w:val="16"/>
              </w:rPr>
              <w:t xml:space="preserve">Communication: </w:t>
            </w:r>
          </w:p>
          <w:p w14:paraId="3E981314" w14:textId="77777777" w:rsidR="00400A78" w:rsidRPr="005456A8" w:rsidRDefault="00400A78" w:rsidP="00400A78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>Uses performance skills confidently plus confident use of previous skills learnt – still image, physical theatre, transitions</w:t>
            </w:r>
          </w:p>
          <w:p w14:paraId="27B063C9" w14:textId="187B9C4B" w:rsidR="005456A8" w:rsidRPr="005456A8" w:rsidRDefault="005456A8" w:rsidP="005456A8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 xml:space="preserve">Links own ideas from research to multiple Brechtian performance techniques demonstrating awareness of impact on audience. </w:t>
            </w:r>
          </w:p>
          <w:p w14:paraId="6B20A9A0" w14:textId="77777777" w:rsidR="00400A78" w:rsidRPr="004864D1" w:rsidRDefault="00400A78" w:rsidP="00400A78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 xml:space="preserve">Shows unfaltering concentration in performance and some effective use of either physical or vocal skills to communicate intentions to the audience. </w:t>
            </w:r>
          </w:p>
          <w:p w14:paraId="5F184447" w14:textId="77777777" w:rsidR="00400A78" w:rsidRPr="001C3B80" w:rsidRDefault="00400A78" w:rsidP="00400A78">
            <w:pPr>
              <w:contextualSpacing/>
              <w:rPr>
                <w:rFonts w:cstheme="minorHAnsi"/>
                <w:b/>
                <w:bCs/>
                <w:sz w:val="16"/>
                <w:szCs w:val="16"/>
              </w:rPr>
            </w:pPr>
            <w:r w:rsidRPr="001C3B80">
              <w:rPr>
                <w:rFonts w:cstheme="minorHAnsi"/>
                <w:b/>
                <w:bCs/>
                <w:sz w:val="16"/>
                <w:szCs w:val="16"/>
              </w:rPr>
              <w:t xml:space="preserve">Evaluation: </w:t>
            </w:r>
          </w:p>
          <w:p w14:paraId="41003A06" w14:textId="77777777" w:rsidR="00400A78" w:rsidRPr="00C41448" w:rsidRDefault="00400A78" w:rsidP="00400A78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16"/>
                <w:szCs w:val="16"/>
              </w:rPr>
              <w:t xml:space="preserve">Analyse and evaluate use of performance and production skills considering impact on audience. </w:t>
            </w:r>
          </w:p>
          <w:p w14:paraId="40BED70A" w14:textId="77777777" w:rsidR="00400A78" w:rsidRPr="00E30FD0" w:rsidRDefault="00400A78" w:rsidP="00400A78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16"/>
                <w:szCs w:val="16"/>
              </w:rPr>
              <w:t xml:space="preserve">Can link understanding of performance/production skills to own work and suggest ideas to develop. </w:t>
            </w:r>
          </w:p>
          <w:p w14:paraId="6D2881D8" w14:textId="744C72D2" w:rsidR="00400A78" w:rsidRPr="00553F05" w:rsidRDefault="00400A78" w:rsidP="00400A78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16"/>
                <w:szCs w:val="16"/>
              </w:rPr>
              <w:t>Creates and s</w:t>
            </w:r>
            <w:r w:rsidRPr="00EB49D3">
              <w:rPr>
                <w:rFonts w:eastAsia="Calibri" w:cstheme="minorHAnsi"/>
                <w:sz w:val="16"/>
                <w:szCs w:val="16"/>
              </w:rPr>
              <w:t xml:space="preserve">hares </w:t>
            </w:r>
            <w:r>
              <w:rPr>
                <w:rFonts w:eastAsia="Calibri" w:cstheme="minorHAnsi"/>
                <w:sz w:val="16"/>
                <w:szCs w:val="16"/>
              </w:rPr>
              <w:t>realistic targets for development (self &amp; peer)</w:t>
            </w:r>
          </w:p>
        </w:tc>
      </w:tr>
      <w:tr w:rsidR="00553F05" w:rsidRPr="00553F05" w14:paraId="27510085" w14:textId="77777777" w:rsidTr="00EB49D3">
        <w:trPr>
          <w:trHeight w:val="450"/>
        </w:trPr>
        <w:tc>
          <w:tcPr>
            <w:tcW w:w="2245" w:type="dxa"/>
          </w:tcPr>
          <w:p w14:paraId="0F166476" w14:textId="7B7906EE" w:rsidR="00553F05" w:rsidRPr="00553F05" w:rsidRDefault="00553F05" w:rsidP="00CB1374">
            <w:pPr>
              <w:rPr>
                <w:rFonts w:cstheme="minorHAnsi"/>
                <w:b/>
                <w:sz w:val="20"/>
                <w:szCs w:val="20"/>
              </w:rPr>
            </w:pPr>
            <w:r w:rsidRPr="00553F05">
              <w:rPr>
                <w:rFonts w:cstheme="minorHAnsi"/>
                <w:b/>
                <w:sz w:val="20"/>
                <w:szCs w:val="20"/>
              </w:rPr>
              <w:t>Developing</w:t>
            </w:r>
            <w:r w:rsidR="00EB49D3">
              <w:rPr>
                <w:rFonts w:cstheme="minorHAnsi"/>
                <w:b/>
                <w:sz w:val="20"/>
                <w:szCs w:val="20"/>
              </w:rPr>
              <w:t xml:space="preserve"> (D)</w:t>
            </w:r>
          </w:p>
        </w:tc>
        <w:tc>
          <w:tcPr>
            <w:tcW w:w="4230" w:type="dxa"/>
          </w:tcPr>
          <w:p w14:paraId="017F68EF" w14:textId="6E62CF14" w:rsidR="00553F05" w:rsidRPr="00EB49D3" w:rsidRDefault="00553F05" w:rsidP="00EB49D3">
            <w:pPr>
              <w:rPr>
                <w:rFonts w:cstheme="minorHAnsi"/>
                <w:sz w:val="16"/>
                <w:szCs w:val="16"/>
              </w:rPr>
            </w:pPr>
            <w:r w:rsidRPr="00EB49D3">
              <w:rPr>
                <w:rFonts w:cstheme="minorHAnsi"/>
                <w:sz w:val="16"/>
                <w:szCs w:val="16"/>
              </w:rPr>
              <w:t>Mostly secure – one or more gaps</w:t>
            </w:r>
          </w:p>
        </w:tc>
        <w:tc>
          <w:tcPr>
            <w:tcW w:w="4590" w:type="dxa"/>
          </w:tcPr>
          <w:p w14:paraId="36FC1D55" w14:textId="07C321DD" w:rsidR="00553F05" w:rsidRPr="00EB49D3" w:rsidRDefault="00553F05" w:rsidP="00553F05">
            <w:pPr>
              <w:rPr>
                <w:rFonts w:cstheme="minorHAnsi"/>
                <w:sz w:val="16"/>
                <w:szCs w:val="16"/>
              </w:rPr>
            </w:pPr>
            <w:r w:rsidRPr="00EB49D3">
              <w:rPr>
                <w:rFonts w:cstheme="minorHAnsi"/>
                <w:sz w:val="16"/>
                <w:szCs w:val="16"/>
              </w:rPr>
              <w:t>Mostly secure – one or more gap</w:t>
            </w:r>
            <w:r w:rsidR="00EB49D3">
              <w:rPr>
                <w:rFonts w:cstheme="minorHAnsi"/>
                <w:sz w:val="16"/>
                <w:szCs w:val="16"/>
              </w:rPr>
              <w:t>s</w:t>
            </w:r>
          </w:p>
        </w:tc>
        <w:tc>
          <w:tcPr>
            <w:tcW w:w="4323" w:type="dxa"/>
          </w:tcPr>
          <w:p w14:paraId="032E6E7A" w14:textId="07C2097D" w:rsidR="00553F05" w:rsidRPr="00EB49D3" w:rsidRDefault="00553F05" w:rsidP="00553F05">
            <w:pPr>
              <w:rPr>
                <w:rFonts w:cstheme="minorHAnsi"/>
                <w:sz w:val="16"/>
                <w:szCs w:val="16"/>
              </w:rPr>
            </w:pPr>
            <w:r w:rsidRPr="00EB49D3">
              <w:rPr>
                <w:rFonts w:cstheme="minorHAnsi"/>
                <w:sz w:val="16"/>
                <w:szCs w:val="16"/>
              </w:rPr>
              <w:t>Mostly secure – one or more gaps</w:t>
            </w:r>
          </w:p>
        </w:tc>
      </w:tr>
      <w:tr w:rsidR="00553F05" w:rsidRPr="00553F05" w14:paraId="00B2058F" w14:textId="77777777" w:rsidTr="00EB49D3">
        <w:trPr>
          <w:trHeight w:val="414"/>
        </w:trPr>
        <w:tc>
          <w:tcPr>
            <w:tcW w:w="2245" w:type="dxa"/>
          </w:tcPr>
          <w:p w14:paraId="698DC75E" w14:textId="5D74DB75" w:rsidR="00553F05" w:rsidRPr="00553F05" w:rsidRDefault="00EB49D3" w:rsidP="00CB1374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Beginning (B)</w:t>
            </w:r>
          </w:p>
        </w:tc>
        <w:tc>
          <w:tcPr>
            <w:tcW w:w="4230" w:type="dxa"/>
          </w:tcPr>
          <w:p w14:paraId="7F26608F" w14:textId="77777777" w:rsidR="00553F05" w:rsidRPr="00EB49D3" w:rsidRDefault="00553F05" w:rsidP="00CB1374">
            <w:pPr>
              <w:rPr>
                <w:rFonts w:cstheme="minorHAnsi"/>
                <w:sz w:val="16"/>
                <w:szCs w:val="16"/>
              </w:rPr>
            </w:pPr>
            <w:r w:rsidRPr="00EB49D3">
              <w:rPr>
                <w:rFonts w:cstheme="minorHAnsi"/>
                <w:sz w:val="16"/>
                <w:szCs w:val="16"/>
              </w:rPr>
              <w:t>Significant gaps</w:t>
            </w:r>
          </w:p>
          <w:p w14:paraId="7E535CC2" w14:textId="77777777" w:rsidR="00553F05" w:rsidRPr="00EB49D3" w:rsidRDefault="00553F05" w:rsidP="00CB137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590" w:type="dxa"/>
          </w:tcPr>
          <w:p w14:paraId="5F1A86C5" w14:textId="77777777" w:rsidR="00553F05" w:rsidRPr="00EB49D3" w:rsidRDefault="00553F05" w:rsidP="00CB1374">
            <w:pPr>
              <w:rPr>
                <w:rFonts w:cstheme="minorHAnsi"/>
                <w:sz w:val="16"/>
                <w:szCs w:val="16"/>
              </w:rPr>
            </w:pPr>
            <w:r w:rsidRPr="00EB49D3">
              <w:rPr>
                <w:rFonts w:cstheme="minorHAnsi"/>
                <w:sz w:val="16"/>
                <w:szCs w:val="16"/>
              </w:rPr>
              <w:t>Significant gaps</w:t>
            </w:r>
          </w:p>
        </w:tc>
        <w:tc>
          <w:tcPr>
            <w:tcW w:w="4323" w:type="dxa"/>
          </w:tcPr>
          <w:p w14:paraId="17B11CFE" w14:textId="77777777" w:rsidR="00553F05" w:rsidRPr="00EB49D3" w:rsidRDefault="00553F05" w:rsidP="00CB1374">
            <w:pPr>
              <w:rPr>
                <w:rFonts w:cstheme="minorHAnsi"/>
                <w:sz w:val="16"/>
                <w:szCs w:val="16"/>
              </w:rPr>
            </w:pPr>
            <w:r w:rsidRPr="00EB49D3">
              <w:rPr>
                <w:rFonts w:cstheme="minorHAnsi"/>
                <w:sz w:val="16"/>
                <w:szCs w:val="16"/>
              </w:rPr>
              <w:t>Significant gaps</w:t>
            </w:r>
          </w:p>
        </w:tc>
      </w:tr>
    </w:tbl>
    <w:p w14:paraId="6555CDF6" w14:textId="77777777" w:rsidR="004B5CC7" w:rsidRPr="00553F05" w:rsidRDefault="004B5CC7">
      <w:pPr>
        <w:rPr>
          <w:rFonts w:cstheme="minorHAnsi"/>
          <w:sz w:val="20"/>
          <w:szCs w:val="20"/>
        </w:rPr>
      </w:pPr>
    </w:p>
    <w:sectPr w:rsidR="004B5CC7" w:rsidRPr="00553F05" w:rsidSect="00EE4352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80C23"/>
    <w:multiLevelType w:val="hybridMultilevel"/>
    <w:tmpl w:val="C6DC68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42276E"/>
    <w:multiLevelType w:val="hybridMultilevel"/>
    <w:tmpl w:val="C610D6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B173FEE"/>
    <w:multiLevelType w:val="hybridMultilevel"/>
    <w:tmpl w:val="1CE046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048672F"/>
    <w:multiLevelType w:val="hybridMultilevel"/>
    <w:tmpl w:val="91EA5F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A03CAB"/>
    <w:multiLevelType w:val="hybridMultilevel"/>
    <w:tmpl w:val="3B4664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AE0DF4"/>
    <w:multiLevelType w:val="hybridMultilevel"/>
    <w:tmpl w:val="187222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DA1B96"/>
    <w:multiLevelType w:val="hybridMultilevel"/>
    <w:tmpl w:val="08421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352"/>
    <w:rsid w:val="00027CB3"/>
    <w:rsid w:val="00056DD6"/>
    <w:rsid w:val="001114DD"/>
    <w:rsid w:val="00116190"/>
    <w:rsid w:val="00120FF1"/>
    <w:rsid w:val="00123448"/>
    <w:rsid w:val="00154A1E"/>
    <w:rsid w:val="00217C16"/>
    <w:rsid w:val="00230C34"/>
    <w:rsid w:val="00313B47"/>
    <w:rsid w:val="003C2972"/>
    <w:rsid w:val="00400A78"/>
    <w:rsid w:val="004333CB"/>
    <w:rsid w:val="004B5CC7"/>
    <w:rsid w:val="005456A8"/>
    <w:rsid w:val="00553F05"/>
    <w:rsid w:val="00572FE4"/>
    <w:rsid w:val="00593CC6"/>
    <w:rsid w:val="00611D91"/>
    <w:rsid w:val="00651461"/>
    <w:rsid w:val="0065165B"/>
    <w:rsid w:val="00675940"/>
    <w:rsid w:val="007867A2"/>
    <w:rsid w:val="008A4314"/>
    <w:rsid w:val="008E2D16"/>
    <w:rsid w:val="008E3914"/>
    <w:rsid w:val="009432B8"/>
    <w:rsid w:val="00977BFA"/>
    <w:rsid w:val="00987B79"/>
    <w:rsid w:val="00996BDA"/>
    <w:rsid w:val="009B0FA2"/>
    <w:rsid w:val="009C3BB4"/>
    <w:rsid w:val="009D11C3"/>
    <w:rsid w:val="00A00C91"/>
    <w:rsid w:val="00A2491E"/>
    <w:rsid w:val="00AC4C03"/>
    <w:rsid w:val="00AD07AA"/>
    <w:rsid w:val="00AE017E"/>
    <w:rsid w:val="00AE4EB0"/>
    <w:rsid w:val="00C92BB7"/>
    <w:rsid w:val="00D77F93"/>
    <w:rsid w:val="00DC26D5"/>
    <w:rsid w:val="00DE6F0C"/>
    <w:rsid w:val="00E44F63"/>
    <w:rsid w:val="00EB49D3"/>
    <w:rsid w:val="00EE4352"/>
    <w:rsid w:val="00F24DCE"/>
    <w:rsid w:val="00F913F4"/>
    <w:rsid w:val="00FE0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7B5A0"/>
  <w15:chartTrackingRefBased/>
  <w15:docId w15:val="{D2058460-93F0-0244-A94E-B9BEA4C38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13F4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3F05"/>
    <w:rPr>
      <w:rFonts w:eastAsia="Times New Roman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E6F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C55651527F304A9C64D3311A8EA177" ma:contentTypeVersion="13" ma:contentTypeDescription="Create a new document." ma:contentTypeScope="" ma:versionID="37858c60de866d71d52290249f3dc739">
  <xsd:schema xmlns:xsd="http://www.w3.org/2001/XMLSchema" xmlns:xs="http://www.w3.org/2001/XMLSchema" xmlns:p="http://schemas.microsoft.com/office/2006/metadata/properties" xmlns:ns2="d724581b-3f3c-4a87-b19b-17cb3bd88dd4" xmlns:ns3="d000f806-db1d-4638-a081-65215c666c70" targetNamespace="http://schemas.microsoft.com/office/2006/metadata/properties" ma:root="true" ma:fieldsID="316d1a0816f2e494eef3eba6816a2540" ns2:_="" ns3:_="">
    <xsd:import namespace="d724581b-3f3c-4a87-b19b-17cb3bd88dd4"/>
    <xsd:import namespace="d000f806-db1d-4638-a081-65215c666c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24581b-3f3c-4a87-b19b-17cb3bd88d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00f806-db1d-4638-a081-65215c666c7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1E6D99-A0DF-4195-9DAB-219783CD0D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2775D0-35C0-4D4A-B405-6F77C759250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1E782C0-EA93-4527-A537-BD41A6FB8D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24581b-3f3c-4a87-b19b-17cb3bd88dd4"/>
    <ds:schemaRef ds:uri="d000f806-db1d-4638-a081-65215c666c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477</Words>
  <Characters>2722</Characters>
  <Application>Microsoft Office Word</Application>
  <DocSecurity>0</DocSecurity>
  <Lines>22</Lines>
  <Paragraphs>6</Paragraphs>
  <ScaleCrop>false</ScaleCrop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Lucy.Bryant</dc:creator>
  <cp:keywords/>
  <dc:description/>
  <cp:lastModifiedBy>Liam.Stewart</cp:lastModifiedBy>
  <cp:revision>5</cp:revision>
  <dcterms:created xsi:type="dcterms:W3CDTF">2021-11-17T12:05:00Z</dcterms:created>
  <dcterms:modified xsi:type="dcterms:W3CDTF">2021-11-25T10:16:00Z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0x0101002DC55651527F304A9C64D3311A8EA177</vt:lpwstr>
  </property>
</Properties>
</file>