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01"/>
        <w:tblW w:w="15388" w:type="dxa"/>
        <w:tblLayout w:type="fixed"/>
        <w:tblLook w:val="04A0" w:firstRow="1" w:lastRow="0" w:firstColumn="1" w:lastColumn="0" w:noHBand="0" w:noVBand="1"/>
      </w:tblPr>
      <w:tblGrid>
        <w:gridCol w:w="2245"/>
        <w:gridCol w:w="4230"/>
        <w:gridCol w:w="4590"/>
        <w:gridCol w:w="4323"/>
      </w:tblGrid>
      <w:tr w:rsidR="00553F05" w:rsidRPr="00553F05" w14:paraId="68874D7B" w14:textId="77777777" w:rsidTr="00AE4EB0">
        <w:trPr>
          <w:trHeight w:val="559"/>
        </w:trPr>
        <w:tc>
          <w:tcPr>
            <w:tcW w:w="15388" w:type="dxa"/>
            <w:gridSpan w:val="4"/>
            <w:vAlign w:val="center"/>
          </w:tcPr>
          <w:p w14:paraId="785B7AEA" w14:textId="3E1D83E6" w:rsidR="00553F05" w:rsidRPr="00553F05" w:rsidRDefault="00553F05" w:rsidP="00AE4E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Key Stage 3 Subject Assessment Gri</w:t>
            </w:r>
            <w:r>
              <w:rPr>
                <w:rFonts w:cstheme="minorHAnsi"/>
                <w:b/>
                <w:sz w:val="20"/>
                <w:szCs w:val="20"/>
              </w:rPr>
              <w:t>d</w:t>
            </w:r>
          </w:p>
        </w:tc>
      </w:tr>
      <w:tr w:rsidR="00553F05" w:rsidRPr="00553F05" w14:paraId="03E93BDB" w14:textId="77777777" w:rsidTr="00553F05">
        <w:trPr>
          <w:trHeight w:val="399"/>
        </w:trPr>
        <w:tc>
          <w:tcPr>
            <w:tcW w:w="15388" w:type="dxa"/>
            <w:gridSpan w:val="4"/>
            <w:vAlign w:val="center"/>
          </w:tcPr>
          <w:p w14:paraId="29B445DF" w14:textId="174ACCC7" w:rsidR="00553F05" w:rsidRPr="00AE4EB0" w:rsidRDefault="00553F05" w:rsidP="00AE4E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sz w:val="20"/>
                <w:szCs w:val="20"/>
              </w:rPr>
              <w:t xml:space="preserve">Subject:   </w:t>
            </w:r>
            <w:r w:rsidRPr="00553F0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B0FA2">
              <w:rPr>
                <w:rFonts w:cstheme="minorHAnsi"/>
                <w:b/>
                <w:sz w:val="20"/>
                <w:szCs w:val="20"/>
              </w:rPr>
              <w:t xml:space="preserve">Drama </w:t>
            </w:r>
            <w:r w:rsidRPr="00553F05">
              <w:rPr>
                <w:rFonts w:cstheme="minorHAnsi"/>
                <w:sz w:val="20"/>
                <w:szCs w:val="20"/>
              </w:rPr>
              <w:t xml:space="preserve">Year: </w:t>
            </w:r>
            <w:r w:rsidR="004F2044">
              <w:rPr>
                <w:rFonts w:cstheme="minorHAnsi"/>
                <w:b/>
                <w:sz w:val="20"/>
                <w:szCs w:val="20"/>
              </w:rPr>
              <w:t>7</w:t>
            </w:r>
            <w:r w:rsidRPr="00553F05">
              <w:rPr>
                <w:rFonts w:cstheme="minorHAnsi"/>
                <w:b/>
                <w:sz w:val="20"/>
                <w:szCs w:val="20"/>
              </w:rPr>
              <w:t xml:space="preserve">              </w:t>
            </w:r>
            <w:r w:rsidRPr="009B0FA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B0FA2" w:rsidRPr="009B0FA2">
              <w:rPr>
                <w:rFonts w:cstheme="minorHAnsi"/>
                <w:bCs/>
                <w:sz w:val="20"/>
                <w:szCs w:val="20"/>
              </w:rPr>
              <w:t>T</w:t>
            </w:r>
            <w:r w:rsidRPr="009B0FA2">
              <w:rPr>
                <w:rFonts w:cstheme="minorHAnsi"/>
                <w:bCs/>
                <w:sz w:val="20"/>
                <w:szCs w:val="20"/>
              </w:rPr>
              <w:t>opic</w:t>
            </w:r>
            <w:r w:rsidRPr="00553F05">
              <w:rPr>
                <w:rFonts w:cstheme="minorHAnsi"/>
                <w:sz w:val="20"/>
                <w:szCs w:val="20"/>
              </w:rPr>
              <w:t>/</w:t>
            </w:r>
            <w:r w:rsidR="00977BFA">
              <w:rPr>
                <w:rFonts w:cstheme="minorHAnsi"/>
                <w:sz w:val="20"/>
                <w:szCs w:val="20"/>
              </w:rPr>
              <w:t>M</w:t>
            </w:r>
            <w:r w:rsidRPr="00553F05">
              <w:rPr>
                <w:rFonts w:cstheme="minorHAnsi"/>
                <w:sz w:val="20"/>
                <w:szCs w:val="20"/>
              </w:rPr>
              <w:t>odule</w:t>
            </w:r>
            <w:r w:rsidR="00977BFA">
              <w:rPr>
                <w:rFonts w:cstheme="minorHAnsi"/>
                <w:sz w:val="20"/>
                <w:szCs w:val="20"/>
              </w:rPr>
              <w:t>/Theme</w:t>
            </w:r>
            <w:r w:rsidRPr="00553F05">
              <w:rPr>
                <w:rFonts w:cstheme="minorHAnsi"/>
                <w:sz w:val="20"/>
                <w:szCs w:val="20"/>
              </w:rPr>
              <w:t>:</w:t>
            </w:r>
            <w:r w:rsidR="00A2491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F2044">
              <w:rPr>
                <w:rFonts w:cstheme="minorHAnsi"/>
                <w:b/>
                <w:sz w:val="20"/>
                <w:szCs w:val="20"/>
              </w:rPr>
              <w:t xml:space="preserve">Live Theatre Evaluation </w:t>
            </w:r>
          </w:p>
        </w:tc>
      </w:tr>
      <w:tr w:rsidR="00553F05" w:rsidRPr="00553F05" w14:paraId="68FBEE4A" w14:textId="77777777" w:rsidTr="00AE4EB0">
        <w:trPr>
          <w:trHeight w:val="260"/>
        </w:trPr>
        <w:tc>
          <w:tcPr>
            <w:tcW w:w="2245" w:type="dxa"/>
          </w:tcPr>
          <w:p w14:paraId="25A9EABF" w14:textId="77777777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KS4 target direction</w:t>
            </w:r>
          </w:p>
        </w:tc>
        <w:tc>
          <w:tcPr>
            <w:tcW w:w="4230" w:type="dxa"/>
          </w:tcPr>
          <w:p w14:paraId="029F5EFB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590" w:type="dxa"/>
          </w:tcPr>
          <w:p w14:paraId="370B8280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323" w:type="dxa"/>
          </w:tcPr>
          <w:p w14:paraId="4F9A2EA2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8 (9)</w:t>
            </w:r>
          </w:p>
        </w:tc>
      </w:tr>
      <w:tr w:rsidR="00553F05" w:rsidRPr="00553F05" w14:paraId="05084435" w14:textId="77777777" w:rsidTr="00EB49D3">
        <w:trPr>
          <w:trHeight w:val="394"/>
        </w:trPr>
        <w:tc>
          <w:tcPr>
            <w:tcW w:w="2245" w:type="dxa"/>
          </w:tcPr>
          <w:p w14:paraId="23F18D3D" w14:textId="07595E2C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Advanced</w:t>
            </w:r>
            <w:r w:rsidR="00EB49D3">
              <w:rPr>
                <w:rFonts w:cstheme="minorHAnsi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4230" w:type="dxa"/>
          </w:tcPr>
          <w:p w14:paraId="719C64ED" w14:textId="7FFADE82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 xml:space="preserve">Enrichment/extension – reaching, or part of, next pathway </w:t>
            </w:r>
          </w:p>
        </w:tc>
        <w:tc>
          <w:tcPr>
            <w:tcW w:w="4590" w:type="dxa"/>
          </w:tcPr>
          <w:p w14:paraId="734E068B" w14:textId="56371DFB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 xml:space="preserve">Enrichment/extension – reaching, or part of, next pathway </w:t>
            </w:r>
          </w:p>
        </w:tc>
        <w:tc>
          <w:tcPr>
            <w:tcW w:w="4323" w:type="dxa"/>
          </w:tcPr>
          <w:p w14:paraId="183003A3" w14:textId="18C644CF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Enrichment/extension</w:t>
            </w:r>
          </w:p>
        </w:tc>
      </w:tr>
      <w:tr w:rsidR="00553F05" w:rsidRPr="00553F05" w14:paraId="460A2ABD" w14:textId="77777777" w:rsidTr="00CB1374">
        <w:trPr>
          <w:trHeight w:val="2907"/>
        </w:trPr>
        <w:tc>
          <w:tcPr>
            <w:tcW w:w="2245" w:type="dxa"/>
            <w:shd w:val="clear" w:color="auto" w:fill="CAF9BF"/>
          </w:tcPr>
          <w:p w14:paraId="292D5D60" w14:textId="298EDBAE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Secure</w:t>
            </w:r>
            <w:r w:rsidR="00EB49D3">
              <w:rPr>
                <w:rFonts w:cstheme="minorHAnsi"/>
                <w:b/>
                <w:sz w:val="20"/>
                <w:szCs w:val="20"/>
              </w:rPr>
              <w:t xml:space="preserve"> (S)</w:t>
            </w:r>
          </w:p>
          <w:p w14:paraId="4C640796" w14:textId="77777777" w:rsidR="00553F05" w:rsidRPr="00553F05" w:rsidRDefault="00553F05" w:rsidP="00CB1374">
            <w:pPr>
              <w:rPr>
                <w:rFonts w:cstheme="minorHAnsi"/>
                <w:sz w:val="20"/>
                <w:szCs w:val="20"/>
              </w:rPr>
            </w:pPr>
          </w:p>
          <w:p w14:paraId="3483EBEC" w14:textId="77777777" w:rsidR="00553F05" w:rsidRPr="00553F05" w:rsidRDefault="00553F05" w:rsidP="00CB1374">
            <w:pPr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553F05">
              <w:rPr>
                <w:rFonts w:cstheme="minorHAnsi"/>
                <w:i/>
                <w:sz w:val="20"/>
                <w:szCs w:val="20"/>
              </w:rPr>
              <w:t xml:space="preserve">Students must achieve competence in </w:t>
            </w:r>
            <w:r w:rsidRPr="00553F05">
              <w:rPr>
                <w:rFonts w:cstheme="minorHAnsi"/>
                <w:b/>
                <w:i/>
                <w:sz w:val="20"/>
                <w:szCs w:val="20"/>
              </w:rPr>
              <w:t>all</w:t>
            </w:r>
            <w:r w:rsidRPr="00553F05">
              <w:rPr>
                <w:rFonts w:cstheme="minorHAnsi"/>
                <w:i/>
                <w:sz w:val="20"/>
                <w:szCs w:val="20"/>
              </w:rPr>
              <w:t xml:space="preserve"> statements before being judged ‘Secure’</w:t>
            </w:r>
          </w:p>
        </w:tc>
        <w:tc>
          <w:tcPr>
            <w:tcW w:w="4230" w:type="dxa"/>
            <w:shd w:val="clear" w:color="auto" w:fill="CAF9BF"/>
          </w:tcPr>
          <w:p w14:paraId="29DA9EEA" w14:textId="77777777" w:rsidR="00DE6F0C" w:rsidRDefault="00DE6F0C" w:rsidP="00DE6F0C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1562C25B" w14:textId="01475D80" w:rsidR="00DE6F0C" w:rsidRPr="00DE6F0C" w:rsidRDefault="00DE6F0C" w:rsidP="00DE6F0C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sz w:val="16"/>
                <w:szCs w:val="16"/>
              </w:rPr>
              <w:t>Competency  statements:</w:t>
            </w:r>
          </w:p>
          <w:p w14:paraId="7073B4CA" w14:textId="77777777" w:rsidR="00A2491E" w:rsidRDefault="00DE6F0C" w:rsidP="00DE6F0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</w:p>
          <w:p w14:paraId="44C91E70" w14:textId="58EE588E" w:rsidR="00056DD6" w:rsidRPr="00056DD6" w:rsidRDefault="00A2491E" w:rsidP="009E389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056DD6">
              <w:rPr>
                <w:rFonts w:cstheme="minorHAnsi"/>
                <w:sz w:val="16"/>
                <w:szCs w:val="16"/>
              </w:rPr>
              <w:t>Able to work with others</w:t>
            </w:r>
            <w:r w:rsidR="008224E1">
              <w:rPr>
                <w:rFonts w:cstheme="minorHAnsi"/>
                <w:sz w:val="16"/>
                <w:szCs w:val="16"/>
              </w:rPr>
              <w:t xml:space="preserve"> and share ideas and opinions. </w:t>
            </w:r>
          </w:p>
          <w:p w14:paraId="549E7922" w14:textId="07B84F5C" w:rsidR="00DE6F0C" w:rsidRDefault="00A2491E" w:rsidP="00DE6F0C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DE6F0C"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5A3443FC" w14:textId="1214E17D" w:rsidR="008224E1" w:rsidRPr="008224E1" w:rsidRDefault="008224E1" w:rsidP="009E389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8224E1">
              <w:rPr>
                <w:rFonts w:eastAsia="Calibri" w:cstheme="minorHAnsi"/>
                <w:sz w:val="16"/>
                <w:szCs w:val="16"/>
              </w:rPr>
              <w:t>Can identify some of the 6 production elements (Staging/Set/Lighting/Sound/Costume/Props)</w:t>
            </w:r>
            <w:r>
              <w:rPr>
                <w:rFonts w:eastAsia="Calibri" w:cstheme="minorHAnsi"/>
                <w:sz w:val="16"/>
                <w:szCs w:val="16"/>
              </w:rPr>
              <w:t>.</w:t>
            </w:r>
          </w:p>
          <w:p w14:paraId="1B8C33D9" w14:textId="3BF0377B" w:rsidR="008224E1" w:rsidRPr="000E7C8C" w:rsidRDefault="008224E1" w:rsidP="009E389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offer basic ideas for how production elements communicate to audience (eg red lighting might show anger) </w:t>
            </w:r>
          </w:p>
          <w:p w14:paraId="25EC60B8" w14:textId="6015210B" w:rsidR="000E7C8C" w:rsidRPr="008224E1" w:rsidRDefault="000E7C8C" w:rsidP="009E389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identify performance skills and offer </w:t>
            </w:r>
            <w:r w:rsidR="009E389A">
              <w:rPr>
                <w:rFonts w:eastAsia="Calibri" w:cstheme="minorHAnsi"/>
                <w:sz w:val="16"/>
                <w:szCs w:val="16"/>
              </w:rPr>
              <w:t xml:space="preserve">simple evaluative statements (eg WWW/EBI) </w:t>
            </w:r>
          </w:p>
          <w:p w14:paraId="66CB617E" w14:textId="77777777" w:rsidR="00DE6F0C" w:rsidRPr="001C3B80" w:rsidRDefault="00DE6F0C" w:rsidP="00DE6F0C">
            <w:pPr>
              <w:ind w:left="-11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4F7B2CE3" w14:textId="40AE0E42" w:rsidR="009E389A" w:rsidRPr="008224E1" w:rsidRDefault="009E389A" w:rsidP="009E389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Can identify performance skills</w:t>
            </w:r>
            <w:r>
              <w:rPr>
                <w:rFonts w:eastAsia="Calibri" w:cstheme="minorHAnsi"/>
                <w:sz w:val="16"/>
                <w:szCs w:val="16"/>
              </w:rPr>
              <w:t xml:space="preserve">/Production elements </w:t>
            </w:r>
            <w:r>
              <w:rPr>
                <w:rFonts w:eastAsia="Calibri" w:cstheme="minorHAnsi"/>
                <w:sz w:val="16"/>
                <w:szCs w:val="16"/>
              </w:rPr>
              <w:t xml:space="preserve">and offer simple evaluative statements (eg WWW/EBI) </w:t>
            </w:r>
          </w:p>
          <w:p w14:paraId="33606932" w14:textId="3C3FDCE7" w:rsidR="00553F05" w:rsidRPr="00553F05" w:rsidRDefault="00EB04BC" w:rsidP="009E389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suggest how these skills could apply to their own work. </w:t>
            </w:r>
          </w:p>
        </w:tc>
        <w:tc>
          <w:tcPr>
            <w:tcW w:w="4590" w:type="dxa"/>
            <w:shd w:val="clear" w:color="auto" w:fill="CAF9BF"/>
          </w:tcPr>
          <w:p w14:paraId="7B2AA4D6" w14:textId="77777777" w:rsidR="009C3BB4" w:rsidRDefault="009C3BB4" w:rsidP="009C3BB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2E029623" w14:textId="77777777" w:rsidR="009C3BB4" w:rsidRPr="00DE6F0C" w:rsidRDefault="009C3BB4" w:rsidP="009C3BB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sz w:val="16"/>
                <w:szCs w:val="16"/>
              </w:rPr>
              <w:t>Competency  statements:</w:t>
            </w:r>
          </w:p>
          <w:p w14:paraId="344681E0" w14:textId="77777777" w:rsidR="009C3BB4" w:rsidRDefault="009C3BB4" w:rsidP="009C3B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</w:p>
          <w:p w14:paraId="5FF7372C" w14:textId="36419466" w:rsidR="008224E1" w:rsidRPr="00056DD6" w:rsidRDefault="008224E1" w:rsidP="008224E1">
            <w:pPr>
              <w:pStyle w:val="ListParagraph"/>
              <w:numPr>
                <w:ilvl w:val="0"/>
                <w:numId w:val="4"/>
              </w:numPr>
              <w:ind w:left="334"/>
              <w:rPr>
                <w:rFonts w:cstheme="minorHAnsi"/>
                <w:sz w:val="16"/>
                <w:szCs w:val="16"/>
              </w:rPr>
            </w:pPr>
            <w:r w:rsidRPr="00056DD6">
              <w:rPr>
                <w:rFonts w:cstheme="minorHAnsi"/>
                <w:sz w:val="16"/>
                <w:szCs w:val="16"/>
              </w:rPr>
              <w:t>Able to work with others</w:t>
            </w:r>
            <w:r>
              <w:rPr>
                <w:rFonts w:cstheme="minorHAnsi"/>
                <w:sz w:val="16"/>
                <w:szCs w:val="16"/>
              </w:rPr>
              <w:t xml:space="preserve"> and share ideas and opinions</w:t>
            </w:r>
            <w:r>
              <w:rPr>
                <w:rFonts w:cstheme="minorHAnsi"/>
                <w:sz w:val="16"/>
                <w:szCs w:val="16"/>
              </w:rPr>
              <w:t xml:space="preserve"> which support the learning of others. </w:t>
            </w:r>
          </w:p>
          <w:p w14:paraId="06D39F23" w14:textId="77777777" w:rsidR="00EB04BC" w:rsidRDefault="00EB04BC" w:rsidP="00EB04BC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7F8CAD52" w14:textId="3E7589AB" w:rsidR="00EB04BC" w:rsidRPr="008224E1" w:rsidRDefault="00EB04BC" w:rsidP="00EB04B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8224E1">
              <w:rPr>
                <w:rFonts w:eastAsia="Calibri" w:cstheme="minorHAnsi"/>
                <w:sz w:val="16"/>
                <w:szCs w:val="16"/>
              </w:rPr>
              <w:t xml:space="preserve">Can identify </w:t>
            </w:r>
            <w:r>
              <w:rPr>
                <w:rFonts w:eastAsia="Calibri" w:cstheme="minorHAnsi"/>
                <w:sz w:val="16"/>
                <w:szCs w:val="16"/>
              </w:rPr>
              <w:t>ALL</w:t>
            </w:r>
            <w:r w:rsidRPr="008224E1">
              <w:rPr>
                <w:rFonts w:eastAsia="Calibri" w:cstheme="minorHAnsi"/>
                <w:sz w:val="16"/>
                <w:szCs w:val="16"/>
              </w:rPr>
              <w:t xml:space="preserve"> of the 6 production elements (Staging/Set/Lighting/Sound/Costume/Props)</w:t>
            </w:r>
            <w:r>
              <w:rPr>
                <w:rFonts w:eastAsia="Calibri" w:cstheme="minorHAnsi"/>
                <w:sz w:val="16"/>
                <w:szCs w:val="16"/>
              </w:rPr>
              <w:t>.</w:t>
            </w:r>
          </w:p>
          <w:p w14:paraId="52E22F0B" w14:textId="54A9AB03" w:rsidR="00EB04BC" w:rsidRPr="000E7C8C" w:rsidRDefault="00EB04BC" w:rsidP="00EB04B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</w:t>
            </w:r>
            <w:r w:rsidR="004E62DF">
              <w:rPr>
                <w:rFonts w:eastAsia="Calibri" w:cstheme="minorHAnsi"/>
                <w:sz w:val="16"/>
                <w:szCs w:val="16"/>
              </w:rPr>
              <w:t>analyse</w:t>
            </w:r>
            <w:r>
              <w:rPr>
                <w:rFonts w:eastAsia="Calibri" w:cstheme="minorHAnsi"/>
                <w:sz w:val="16"/>
                <w:szCs w:val="16"/>
              </w:rPr>
              <w:t xml:space="preserve"> how production elements communicate to </w:t>
            </w:r>
            <w:r w:rsidR="00C41448">
              <w:rPr>
                <w:rFonts w:eastAsia="Calibri" w:cstheme="minorHAnsi"/>
                <w:sz w:val="16"/>
                <w:szCs w:val="16"/>
              </w:rPr>
              <w:t>audience.</w:t>
            </w:r>
          </w:p>
          <w:p w14:paraId="4A33AB43" w14:textId="4E49B966" w:rsidR="00EB04BC" w:rsidRPr="008224E1" w:rsidRDefault="00EB04BC" w:rsidP="00EB04B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Can identify performance skills</w:t>
            </w:r>
            <w:r w:rsidR="004E62DF">
              <w:rPr>
                <w:rFonts w:eastAsia="Calibri" w:cstheme="minorHAnsi"/>
                <w:sz w:val="16"/>
                <w:szCs w:val="16"/>
              </w:rPr>
              <w:t>, production elements and director/designer intentions.</w:t>
            </w:r>
          </w:p>
          <w:p w14:paraId="4E71F1A2" w14:textId="5F86F0FD" w:rsidR="009C3BB4" w:rsidRPr="001C3B80" w:rsidRDefault="009C3BB4" w:rsidP="00230C34">
            <w:pPr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02B9B71C" w14:textId="71CD7A26" w:rsidR="00C41448" w:rsidRPr="00C41448" w:rsidRDefault="00C41448" w:rsidP="009C3B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Analyse and </w:t>
            </w:r>
            <w:r w:rsidR="00E13FFC">
              <w:rPr>
                <w:rFonts w:eastAsia="Calibri" w:cstheme="minorHAnsi"/>
                <w:sz w:val="16"/>
                <w:szCs w:val="16"/>
              </w:rPr>
              <w:t>evaluate</w:t>
            </w:r>
            <w:r>
              <w:rPr>
                <w:rFonts w:eastAsia="Calibri" w:cstheme="minorHAnsi"/>
                <w:sz w:val="16"/>
                <w:szCs w:val="16"/>
              </w:rPr>
              <w:t xml:space="preserve"> use of performance and production skills considering impact on audience. </w:t>
            </w:r>
          </w:p>
          <w:p w14:paraId="015F5CA2" w14:textId="77777777" w:rsidR="00E30FD0" w:rsidRPr="00E30FD0" w:rsidRDefault="00C41448" w:rsidP="009C3B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link understanding of performance/production skills to own work </w:t>
            </w:r>
            <w:r w:rsidR="00E30FD0">
              <w:rPr>
                <w:rFonts w:eastAsia="Calibri" w:cstheme="minorHAnsi"/>
                <w:sz w:val="16"/>
                <w:szCs w:val="16"/>
              </w:rPr>
              <w:t xml:space="preserve">and suggest ideas to develop. </w:t>
            </w:r>
          </w:p>
          <w:p w14:paraId="59C4D090" w14:textId="073C59EF" w:rsidR="00553F05" w:rsidRPr="00EB49D3" w:rsidRDefault="00EB49D3" w:rsidP="00EB49D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>Creates and s</w:t>
            </w:r>
            <w:r w:rsidR="009C3BB4" w:rsidRPr="00EB49D3">
              <w:rPr>
                <w:rFonts w:eastAsia="Calibri" w:cstheme="minorHAnsi"/>
                <w:sz w:val="16"/>
                <w:szCs w:val="16"/>
              </w:rPr>
              <w:t xml:space="preserve">hares </w:t>
            </w:r>
            <w:r>
              <w:rPr>
                <w:rFonts w:eastAsia="Calibri" w:cstheme="minorHAnsi"/>
                <w:sz w:val="16"/>
                <w:szCs w:val="16"/>
              </w:rPr>
              <w:t>realistic targets for development (self &amp; peer)</w:t>
            </w:r>
          </w:p>
        </w:tc>
        <w:tc>
          <w:tcPr>
            <w:tcW w:w="4323" w:type="dxa"/>
            <w:shd w:val="clear" w:color="auto" w:fill="CAF9BF"/>
          </w:tcPr>
          <w:p w14:paraId="5762115A" w14:textId="77777777" w:rsidR="00EB49D3" w:rsidRDefault="00EB49D3" w:rsidP="00EB49D3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684082C8" w14:textId="77777777" w:rsidR="00EB49D3" w:rsidRPr="00DE6F0C" w:rsidRDefault="00EB49D3" w:rsidP="00EB49D3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sz w:val="16"/>
                <w:szCs w:val="16"/>
              </w:rPr>
              <w:t>Competency  statements:</w:t>
            </w:r>
          </w:p>
          <w:p w14:paraId="27ADB3C3" w14:textId="77777777" w:rsidR="00230C34" w:rsidRDefault="00EB49D3" w:rsidP="00230C34">
            <w:pPr>
              <w:rPr>
                <w:rFonts w:cstheme="minorHAnsi"/>
                <w:sz w:val="16"/>
                <w:szCs w:val="16"/>
              </w:rPr>
            </w:pPr>
            <w:r w:rsidRPr="00230C34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  <w:r w:rsidR="00230C34" w:rsidRPr="00230C3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3B58DEC" w14:textId="48B434E1" w:rsidR="008224E1" w:rsidRPr="00E30FD0" w:rsidRDefault="008224E1" w:rsidP="00E30F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056DD6">
              <w:rPr>
                <w:rFonts w:cstheme="minorHAnsi"/>
                <w:sz w:val="16"/>
                <w:szCs w:val="16"/>
              </w:rPr>
              <w:t>Able to work with others</w:t>
            </w:r>
            <w:r>
              <w:rPr>
                <w:rFonts w:cstheme="minorHAnsi"/>
                <w:sz w:val="16"/>
                <w:szCs w:val="16"/>
              </w:rPr>
              <w:t xml:space="preserve"> and share ideas and opinions w</w:t>
            </w:r>
            <w:r>
              <w:rPr>
                <w:rFonts w:cstheme="minorHAnsi"/>
                <w:sz w:val="16"/>
                <w:szCs w:val="16"/>
              </w:rPr>
              <w:t>hich providing specific examples which</w:t>
            </w:r>
            <w:r>
              <w:rPr>
                <w:rFonts w:cstheme="minorHAnsi"/>
                <w:sz w:val="16"/>
                <w:szCs w:val="16"/>
              </w:rPr>
              <w:t xml:space="preserve"> support the learning of others. </w:t>
            </w:r>
          </w:p>
          <w:p w14:paraId="63C9BA35" w14:textId="77777777" w:rsidR="00E30FD0" w:rsidRDefault="00E30FD0" w:rsidP="00E30FD0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4CF970E0" w14:textId="770C5F92" w:rsidR="00E30FD0" w:rsidRPr="008224E1" w:rsidRDefault="00E30FD0" w:rsidP="00E30F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224E1">
              <w:rPr>
                <w:rFonts w:eastAsia="Calibri" w:cstheme="minorHAnsi"/>
                <w:sz w:val="16"/>
                <w:szCs w:val="16"/>
              </w:rPr>
              <w:t xml:space="preserve">Can identify </w:t>
            </w:r>
            <w:r>
              <w:rPr>
                <w:rFonts w:eastAsia="Calibri" w:cstheme="minorHAnsi"/>
                <w:sz w:val="16"/>
                <w:szCs w:val="16"/>
              </w:rPr>
              <w:t>ALL</w:t>
            </w:r>
            <w:r w:rsidRPr="008224E1">
              <w:rPr>
                <w:rFonts w:eastAsia="Calibri" w:cstheme="minorHAnsi"/>
                <w:sz w:val="16"/>
                <w:szCs w:val="16"/>
              </w:rPr>
              <w:t xml:space="preserve"> of the 6 production elements (Staging/Set/Lighting/Sound/Costume/Props)</w:t>
            </w:r>
            <w:r w:rsidR="00E13FFC">
              <w:rPr>
                <w:rFonts w:eastAsia="Calibri" w:cstheme="minorHAnsi"/>
                <w:sz w:val="16"/>
                <w:szCs w:val="16"/>
              </w:rPr>
              <w:t xml:space="preserve"> and performance skills (vocal and physical). </w:t>
            </w:r>
          </w:p>
          <w:p w14:paraId="186C1140" w14:textId="2874F626" w:rsidR="00E30FD0" w:rsidRPr="000E7C8C" w:rsidRDefault="00E30FD0" w:rsidP="00E30F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Can analyse</w:t>
            </w:r>
            <w:r w:rsidR="00E13FFC">
              <w:rPr>
                <w:rFonts w:eastAsia="Calibri" w:cstheme="minorHAnsi"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sz w:val="16"/>
                <w:szCs w:val="16"/>
              </w:rPr>
              <w:t>how production elements communicate to audience</w:t>
            </w:r>
            <w:r w:rsidR="00E13FFC">
              <w:rPr>
                <w:rFonts w:eastAsia="Calibri" w:cstheme="minorHAnsi"/>
                <w:sz w:val="16"/>
                <w:szCs w:val="16"/>
              </w:rPr>
              <w:t xml:space="preserve"> can evaluate their effectiveness. </w:t>
            </w:r>
          </w:p>
          <w:p w14:paraId="04DE8FDB" w14:textId="1C8D34CF" w:rsidR="00E30FD0" w:rsidRPr="008224E1" w:rsidRDefault="00E30FD0" w:rsidP="00E30F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Can identify performance skills, production elements and director/designer intentions</w:t>
            </w:r>
            <w:r w:rsidR="00E13FFC">
              <w:rPr>
                <w:rFonts w:eastAsia="Calibri" w:cstheme="minorHAnsi"/>
                <w:sz w:val="16"/>
                <w:szCs w:val="16"/>
              </w:rPr>
              <w:t xml:space="preserve"> and apply these to different contexts (eg a different theme or intention)</w:t>
            </w:r>
          </w:p>
          <w:p w14:paraId="69418299" w14:textId="77777777" w:rsidR="00E30FD0" w:rsidRPr="001C3B80" w:rsidRDefault="00E30FD0" w:rsidP="00E30FD0">
            <w:pPr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113C10B6" w14:textId="49969EE3" w:rsidR="00E30FD0" w:rsidRPr="00C41448" w:rsidRDefault="00E30FD0" w:rsidP="00E30FD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Analyse and </w:t>
            </w:r>
            <w:r w:rsidR="00E13FFC">
              <w:rPr>
                <w:rFonts w:eastAsia="Calibri" w:cstheme="minorHAnsi"/>
                <w:sz w:val="16"/>
                <w:szCs w:val="16"/>
              </w:rPr>
              <w:t>evaluate</w:t>
            </w:r>
            <w:r>
              <w:rPr>
                <w:rFonts w:eastAsia="Calibri" w:cstheme="minorHAnsi"/>
                <w:sz w:val="16"/>
                <w:szCs w:val="16"/>
              </w:rPr>
              <w:t xml:space="preserve"> use of performance and production skills considering impact on audience. </w:t>
            </w:r>
          </w:p>
          <w:p w14:paraId="4859C386" w14:textId="75C05F70" w:rsidR="00E30FD0" w:rsidRPr="00E30FD0" w:rsidRDefault="00E30FD0" w:rsidP="00E30FD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>Can link understanding of performance/production skills to own work</w:t>
            </w:r>
            <w:r w:rsidR="00E13FFC">
              <w:rPr>
                <w:rFonts w:eastAsia="Calibri" w:cstheme="minorHAnsi"/>
                <w:sz w:val="16"/>
                <w:szCs w:val="16"/>
              </w:rPr>
              <w:t xml:space="preserve">/ that of others </w:t>
            </w:r>
            <w:r>
              <w:rPr>
                <w:rFonts w:eastAsia="Calibri" w:cstheme="minorHAnsi"/>
                <w:sz w:val="16"/>
                <w:szCs w:val="16"/>
              </w:rPr>
              <w:t xml:space="preserve">and suggest ideas to develop. </w:t>
            </w:r>
          </w:p>
          <w:p w14:paraId="6D2881D8" w14:textId="36AEC85E" w:rsidR="00553F05" w:rsidRPr="00553F05" w:rsidRDefault="00E30FD0" w:rsidP="00E30FD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>Creates and s</w:t>
            </w:r>
            <w:r w:rsidRPr="00EB49D3">
              <w:rPr>
                <w:rFonts w:eastAsia="Calibri" w:cstheme="minorHAnsi"/>
                <w:sz w:val="16"/>
                <w:szCs w:val="16"/>
              </w:rPr>
              <w:t xml:space="preserve">hares </w:t>
            </w:r>
            <w:r>
              <w:rPr>
                <w:rFonts w:eastAsia="Calibri" w:cstheme="minorHAnsi"/>
                <w:sz w:val="16"/>
                <w:szCs w:val="16"/>
              </w:rPr>
              <w:t>realistic targets for development (self &amp; peer)</w:t>
            </w:r>
          </w:p>
        </w:tc>
      </w:tr>
      <w:tr w:rsidR="00553F05" w:rsidRPr="00553F05" w14:paraId="27510085" w14:textId="77777777" w:rsidTr="00EB49D3">
        <w:trPr>
          <w:trHeight w:val="450"/>
        </w:trPr>
        <w:tc>
          <w:tcPr>
            <w:tcW w:w="2245" w:type="dxa"/>
          </w:tcPr>
          <w:p w14:paraId="0F166476" w14:textId="7B7906EE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Developing</w:t>
            </w:r>
            <w:r w:rsidR="00EB49D3">
              <w:rPr>
                <w:rFonts w:cstheme="minorHAnsi"/>
                <w:b/>
                <w:sz w:val="20"/>
                <w:szCs w:val="20"/>
              </w:rPr>
              <w:t xml:space="preserve"> (D)</w:t>
            </w:r>
          </w:p>
        </w:tc>
        <w:tc>
          <w:tcPr>
            <w:tcW w:w="4230" w:type="dxa"/>
          </w:tcPr>
          <w:p w14:paraId="017F68EF" w14:textId="6E62CF14" w:rsidR="00553F05" w:rsidRPr="00EB49D3" w:rsidRDefault="00553F05" w:rsidP="00EB49D3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gaps</w:t>
            </w:r>
          </w:p>
        </w:tc>
        <w:tc>
          <w:tcPr>
            <w:tcW w:w="4590" w:type="dxa"/>
          </w:tcPr>
          <w:p w14:paraId="36FC1D55" w14:textId="07C321DD" w:rsidR="00553F05" w:rsidRPr="00EB49D3" w:rsidRDefault="00553F05" w:rsidP="00553F05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</w:t>
            </w:r>
            <w:r w:rsidR="00EB49D3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4323" w:type="dxa"/>
          </w:tcPr>
          <w:p w14:paraId="032E6E7A" w14:textId="07C2097D" w:rsidR="00553F05" w:rsidRPr="00EB49D3" w:rsidRDefault="00553F05" w:rsidP="00553F05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gaps</w:t>
            </w:r>
          </w:p>
        </w:tc>
      </w:tr>
      <w:tr w:rsidR="00553F05" w:rsidRPr="00553F05" w14:paraId="00B2058F" w14:textId="77777777" w:rsidTr="00EB49D3">
        <w:trPr>
          <w:trHeight w:val="414"/>
        </w:trPr>
        <w:tc>
          <w:tcPr>
            <w:tcW w:w="2245" w:type="dxa"/>
          </w:tcPr>
          <w:p w14:paraId="698DC75E" w14:textId="5D74DB75" w:rsidR="00553F05" w:rsidRPr="00553F05" w:rsidRDefault="00EB49D3" w:rsidP="00CB13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Beginning (B)</w:t>
            </w:r>
          </w:p>
        </w:tc>
        <w:tc>
          <w:tcPr>
            <w:tcW w:w="4230" w:type="dxa"/>
          </w:tcPr>
          <w:p w14:paraId="7F26608F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  <w:p w14:paraId="7E535CC2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90" w:type="dxa"/>
          </w:tcPr>
          <w:p w14:paraId="5F1A86C5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</w:tc>
        <w:tc>
          <w:tcPr>
            <w:tcW w:w="4323" w:type="dxa"/>
          </w:tcPr>
          <w:p w14:paraId="17B11CFE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</w:tc>
      </w:tr>
    </w:tbl>
    <w:p w14:paraId="6555CDF6" w14:textId="77777777" w:rsidR="004B5CC7" w:rsidRPr="00553F05" w:rsidRDefault="004B5CC7">
      <w:pPr>
        <w:rPr>
          <w:rFonts w:cstheme="minorHAnsi"/>
          <w:sz w:val="20"/>
          <w:szCs w:val="20"/>
        </w:rPr>
      </w:pPr>
    </w:p>
    <w:sectPr w:rsidR="004B5CC7" w:rsidRPr="00553F05" w:rsidSect="00EE4352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C23"/>
    <w:multiLevelType w:val="hybridMultilevel"/>
    <w:tmpl w:val="C6DC6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2276E"/>
    <w:multiLevelType w:val="hybridMultilevel"/>
    <w:tmpl w:val="C610D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173FEE"/>
    <w:multiLevelType w:val="hybridMultilevel"/>
    <w:tmpl w:val="1CE04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48672F"/>
    <w:multiLevelType w:val="hybridMultilevel"/>
    <w:tmpl w:val="91EA5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03CAB"/>
    <w:multiLevelType w:val="hybridMultilevel"/>
    <w:tmpl w:val="54D4B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E0DF4"/>
    <w:multiLevelType w:val="hybridMultilevel"/>
    <w:tmpl w:val="18722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B96"/>
    <w:multiLevelType w:val="hybridMultilevel"/>
    <w:tmpl w:val="0842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52"/>
    <w:rsid w:val="00056DD6"/>
    <w:rsid w:val="000E7C8C"/>
    <w:rsid w:val="001114DD"/>
    <w:rsid w:val="00120FF1"/>
    <w:rsid w:val="00154A1E"/>
    <w:rsid w:val="00217C16"/>
    <w:rsid w:val="00230C34"/>
    <w:rsid w:val="00313B47"/>
    <w:rsid w:val="004333CB"/>
    <w:rsid w:val="004B5CC7"/>
    <w:rsid w:val="004E62DF"/>
    <w:rsid w:val="004F2044"/>
    <w:rsid w:val="0051401D"/>
    <w:rsid w:val="00553F05"/>
    <w:rsid w:val="00572FE4"/>
    <w:rsid w:val="00593CC6"/>
    <w:rsid w:val="0065165B"/>
    <w:rsid w:val="00675940"/>
    <w:rsid w:val="007867A2"/>
    <w:rsid w:val="008224E1"/>
    <w:rsid w:val="008A4314"/>
    <w:rsid w:val="009432B8"/>
    <w:rsid w:val="00977BFA"/>
    <w:rsid w:val="00987B79"/>
    <w:rsid w:val="00996BDA"/>
    <w:rsid w:val="009B0FA2"/>
    <w:rsid w:val="009C3BB4"/>
    <w:rsid w:val="009E389A"/>
    <w:rsid w:val="00A00C91"/>
    <w:rsid w:val="00A2491E"/>
    <w:rsid w:val="00AC4C03"/>
    <w:rsid w:val="00AD07AA"/>
    <w:rsid w:val="00AE017E"/>
    <w:rsid w:val="00AE4EB0"/>
    <w:rsid w:val="00C41448"/>
    <w:rsid w:val="00C92BB7"/>
    <w:rsid w:val="00D77F93"/>
    <w:rsid w:val="00DC26D5"/>
    <w:rsid w:val="00DE6F0C"/>
    <w:rsid w:val="00E13FFC"/>
    <w:rsid w:val="00E30FD0"/>
    <w:rsid w:val="00E44F63"/>
    <w:rsid w:val="00EB04BC"/>
    <w:rsid w:val="00EB49D3"/>
    <w:rsid w:val="00EE4352"/>
    <w:rsid w:val="00F171C4"/>
    <w:rsid w:val="00F24DCE"/>
    <w:rsid w:val="00F913F4"/>
    <w:rsid w:val="00FE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B5A0"/>
  <w15:chartTrackingRefBased/>
  <w15:docId w15:val="{D2058460-93F0-0244-A94E-B9BEA4C3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FD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F05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C55651527F304A9C64D3311A8EA177" ma:contentTypeVersion="13" ma:contentTypeDescription="Create a new document." ma:contentTypeScope="" ma:versionID="37858c60de866d71d52290249f3dc739">
  <xsd:schema xmlns:xsd="http://www.w3.org/2001/XMLSchema" xmlns:xs="http://www.w3.org/2001/XMLSchema" xmlns:p="http://schemas.microsoft.com/office/2006/metadata/properties" xmlns:ns2="d724581b-3f3c-4a87-b19b-17cb3bd88dd4" xmlns:ns3="d000f806-db1d-4638-a081-65215c666c70" targetNamespace="http://schemas.microsoft.com/office/2006/metadata/properties" ma:root="true" ma:fieldsID="316d1a0816f2e494eef3eba6816a2540" ns2:_="" ns3:_="">
    <xsd:import namespace="d724581b-3f3c-4a87-b19b-17cb3bd88dd4"/>
    <xsd:import namespace="d000f806-db1d-4638-a081-65215c666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4581b-3f3c-4a87-b19b-17cb3bd88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0f806-db1d-4638-a081-65215c666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2847F8-B1C9-497D-A56C-3C74C1EAF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4581b-3f3c-4a87-b19b-17cb3bd88dd4"/>
    <ds:schemaRef ds:uri="d000f806-db1d-4638-a081-65215c666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E4EBA-D622-494A-8B7A-4E8F86BCEB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7705CA-91B3-4105-929F-1A5095B30C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Lucy.Bryant</dc:creator>
  <cp:keywords/>
  <dc:description/>
  <cp:lastModifiedBy>Liam.Stewart</cp:lastModifiedBy>
  <cp:revision>12</cp:revision>
  <dcterms:created xsi:type="dcterms:W3CDTF">2021-11-14T20:52:00Z</dcterms:created>
  <dcterms:modified xsi:type="dcterms:W3CDTF">2021-11-17T12:01:00Z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0x0101002DC55651527F304A9C64D3311A8EA177</vt:lpwstr>
  </property>
</Properties>
</file>